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F08F84" w14:textId="146C2D66" w:rsidR="00774673" w:rsidRPr="00D30540" w:rsidRDefault="00E2687B" w:rsidP="00CD2AE6">
      <w:pPr>
        <w:spacing w:after="240"/>
        <w:ind w:left="-57"/>
        <w:rPr>
          <w:rFonts w:ascii="Mark Offc Pro Medium" w:hAnsi="Mark Offc Pro Medium" w:cstheme="majorHAnsi"/>
          <w:b/>
          <w:sz w:val="24"/>
          <w:szCs w:val="24"/>
        </w:rPr>
        <w:sectPr w:rsidR="00774673" w:rsidRPr="00D30540" w:rsidSect="00F403E9">
          <w:headerReference w:type="default" r:id="rId7"/>
          <w:footerReference w:type="default" r:id="rId8"/>
          <w:headerReference w:type="first" r:id="rId9"/>
          <w:footerReference w:type="first" r:id="rId10"/>
          <w:type w:val="continuous"/>
          <w:pgSz w:w="11906" w:h="16838" w:code="9"/>
          <w:pgMar w:top="2410" w:right="964" w:bottom="1418" w:left="1418" w:header="709" w:footer="624" w:gutter="0"/>
          <w:cols w:space="720"/>
          <w:titlePg/>
          <w:docGrid w:linePitch="360"/>
        </w:sectPr>
      </w:pPr>
      <w:r w:rsidRPr="009162C9">
        <w:rPr>
          <w:rFonts w:ascii="Mark Offc Pro Medium" w:hAnsi="Mark Offc Pro Medium" w:cstheme="majorHAnsi"/>
          <w:bCs/>
          <w:noProof/>
          <w:sz w:val="16"/>
          <w:szCs w:val="16"/>
        </w:rPr>
        <w:drawing>
          <wp:anchor distT="0" distB="0" distL="114300" distR="114300" simplePos="0" relativeHeight="251652608" behindDoc="0" locked="0" layoutInCell="1" allowOverlap="1" wp14:anchorId="4E77907D" wp14:editId="17AC1FBE">
            <wp:simplePos x="0" y="0"/>
            <wp:positionH relativeFrom="margin">
              <wp:posOffset>3163570</wp:posOffset>
            </wp:positionH>
            <wp:positionV relativeFrom="paragraph">
              <wp:posOffset>367665</wp:posOffset>
            </wp:positionV>
            <wp:extent cx="2768600" cy="194945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2768600" cy="1949450"/>
                    </a:xfrm>
                    <a:prstGeom prst="rect">
                      <a:avLst/>
                    </a:prstGeom>
                  </pic:spPr>
                </pic:pic>
              </a:graphicData>
            </a:graphic>
            <wp14:sizeRelH relativeFrom="page">
              <wp14:pctWidth>0</wp14:pctWidth>
            </wp14:sizeRelH>
            <wp14:sizeRelV relativeFrom="page">
              <wp14:pctHeight>0</wp14:pctHeight>
            </wp14:sizeRelV>
          </wp:anchor>
        </w:drawing>
      </w:r>
      <w:r w:rsidR="00055654" w:rsidRPr="00055654">
        <w:rPr>
          <w:noProof/>
        </w:rPr>
        <w:drawing>
          <wp:anchor distT="0" distB="0" distL="114300" distR="114300" simplePos="0" relativeHeight="251772928" behindDoc="0" locked="0" layoutInCell="1" allowOverlap="1" wp14:anchorId="06AFED13" wp14:editId="19D5E898">
            <wp:simplePos x="0" y="0"/>
            <wp:positionH relativeFrom="column">
              <wp:posOffset>3138833</wp:posOffset>
            </wp:positionH>
            <wp:positionV relativeFrom="paragraph">
              <wp:posOffset>322304</wp:posOffset>
            </wp:positionV>
            <wp:extent cx="2846567" cy="2035534"/>
            <wp:effectExtent l="19050" t="19050" r="11430" b="2222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2843530" cy="2033362"/>
                    </a:xfrm>
                    <a:prstGeom prst="rect">
                      <a:avLst/>
                    </a:prstGeom>
                    <a:ln>
                      <a:solidFill>
                        <a:schemeClr val="bg1">
                          <a:lumMod val="65000"/>
                        </a:schemeClr>
                      </a:solidFill>
                    </a:ln>
                  </pic:spPr>
                </pic:pic>
              </a:graphicData>
            </a:graphic>
            <wp14:sizeRelH relativeFrom="page">
              <wp14:pctWidth>0</wp14:pctWidth>
            </wp14:sizeRelH>
            <wp14:sizeRelV relativeFrom="page">
              <wp14:pctHeight>0</wp14:pctHeight>
            </wp14:sizeRelV>
          </wp:anchor>
        </w:drawing>
      </w:r>
      <w:r w:rsidR="009D4A88" w:rsidRPr="00D30540">
        <w:rPr>
          <w:rFonts w:ascii="Mark Offc Pro Medium" w:hAnsi="Mark Offc Pro Medium" w:cstheme="majorHAnsi"/>
          <w:b/>
          <w:sz w:val="24"/>
          <w:szCs w:val="24"/>
        </w:rPr>
        <w:t>Aktuelle Situation</w:t>
      </w:r>
    </w:p>
    <w:p w14:paraId="108128ED" w14:textId="18A53197" w:rsidR="00774673" w:rsidRPr="009162C9" w:rsidRDefault="00036E79" w:rsidP="009162C9">
      <w:pPr>
        <w:spacing w:line="185" w:lineRule="exact"/>
        <w:ind w:left="-283"/>
        <w:rPr>
          <w:rFonts w:ascii="Mark Pro" w:hAnsi="Mark Pro" w:cs="Arial"/>
          <w:sz w:val="16"/>
          <w:szCs w:val="16"/>
        </w:rPr>
      </w:pPr>
      <w:r w:rsidRPr="009162C9">
        <w:rPr>
          <w:rFonts w:ascii="Mark Offc Pro Medium" w:hAnsi="Mark Offc Pro Medium" w:cstheme="majorHAnsi"/>
          <w:bCs/>
          <w:noProof/>
          <w:sz w:val="16"/>
          <w:szCs w:val="16"/>
        </w:rPr>
        <w:drawing>
          <wp:anchor distT="0" distB="125730" distL="114300" distR="114300" simplePos="0" relativeHeight="251647488" behindDoc="0" locked="0" layoutInCell="1" allowOverlap="1" wp14:anchorId="178ADEBE" wp14:editId="6D0C5836">
            <wp:simplePos x="0" y="0"/>
            <wp:positionH relativeFrom="margin">
              <wp:posOffset>3176905</wp:posOffset>
            </wp:positionH>
            <wp:positionV relativeFrom="paragraph">
              <wp:posOffset>21590</wp:posOffset>
            </wp:positionV>
            <wp:extent cx="2762250" cy="2014855"/>
            <wp:effectExtent l="0" t="0" r="6350" b="0"/>
            <wp:wrapTight wrapText="bothSides">
              <wp:wrapPolygon edited="0">
                <wp:start x="0" y="0"/>
                <wp:lineTo x="0" y="21239"/>
                <wp:lineTo x="21451" y="21239"/>
                <wp:lineTo x="21451" y="0"/>
                <wp:lineTo x="0" y="0"/>
              </wp:wrapPolygon>
            </wp:wrapTight>
            <wp:docPr id="6"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alphaModFix amt="0"/>
                      <a:extLst>
                        <a:ext uri="{28A0092B-C50C-407E-A947-70E740481C1C}">
                          <a14:useLocalDpi xmlns:a14="http://schemas.microsoft.com/office/drawing/2010/main" val="0"/>
                        </a:ext>
                      </a:extLst>
                    </a:blip>
                    <a:stretch>
                      <a:fillRect/>
                    </a:stretch>
                  </pic:blipFill>
                  <pic:spPr>
                    <a:xfrm>
                      <a:off x="0" y="0"/>
                      <a:ext cx="2762250" cy="2014855"/>
                    </a:xfrm>
                    <a:prstGeom prst="rect">
                      <a:avLst/>
                    </a:prstGeom>
                    <a:solidFill>
                      <a:schemeClr val="bg1"/>
                    </a:solidFill>
                    <a:extLst>
                      <a:ext uri="{FAA26D3D-D897-4be2-8F04-BA451C77F1D7}">
                        <ma14:placeholder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9162C9" w:rsidRPr="009162C9">
        <w:rPr>
          <w:rFonts w:ascii="Mark Offc Pro Medium" w:hAnsi="Mark Offc Pro Medium" w:cstheme="majorHAnsi"/>
          <w:bCs/>
          <w:sz w:val="16"/>
          <w:szCs w:val="16"/>
        </w:rPr>
        <w:t>Großbritannien wurde gemessen an der Bevölkerun</w:t>
      </w:r>
      <w:r w:rsidR="001F18DE">
        <w:rPr>
          <w:rFonts w:ascii="Mark Offc Pro Medium" w:hAnsi="Mark Offc Pro Medium" w:cstheme="majorHAnsi"/>
          <w:bCs/>
          <w:sz w:val="16"/>
          <w:szCs w:val="16"/>
        </w:rPr>
        <w:t>gszahl am härtesten von Corona g</w:t>
      </w:r>
      <w:r w:rsidR="009162C9" w:rsidRPr="009162C9">
        <w:rPr>
          <w:rFonts w:ascii="Mark Offc Pro Medium" w:hAnsi="Mark Offc Pro Medium" w:cstheme="majorHAnsi"/>
          <w:bCs/>
          <w:sz w:val="16"/>
          <w:szCs w:val="16"/>
        </w:rPr>
        <w:t xml:space="preserve">etroffen und dazu droht dem Königreich die schwerste Wirtschaftskrise seit 300 Jahren. Dennoch steuert die Regierung auf einen harten Bruch mit der EU nach dem Ende der </w:t>
      </w:r>
      <w:r w:rsidR="00827816">
        <w:rPr>
          <w:rFonts w:ascii="Mark Offc Pro Medium" w:hAnsi="Mark Offc Pro Medium" w:cstheme="majorHAnsi"/>
          <w:bCs/>
          <w:sz w:val="16"/>
          <w:szCs w:val="16"/>
        </w:rPr>
        <w:t>Übergangsperiode am 31. 12.2020</w:t>
      </w:r>
      <w:r w:rsidR="009162C9" w:rsidRPr="009162C9">
        <w:rPr>
          <w:rFonts w:ascii="Mark Offc Pro Medium" w:hAnsi="Mark Offc Pro Medium" w:cstheme="majorHAnsi"/>
          <w:bCs/>
          <w:sz w:val="16"/>
          <w:szCs w:val="16"/>
        </w:rPr>
        <w:t xml:space="preserve"> zu. Regierungsangestellte, die sich mit der Bewältigung der Epidemie beschäftigten, wurden jetzt zur Vorbereitung des totalen Brexit abkommandiert. 50.000 Grenzschützer und Zöllner müssen bis zum Jahresende zusätzlich für das drohende Chaos in den Fährhäfen rekrutiert werden. Insgesamt kostet dies den Steuerzahlern umgerechnet fast </w:t>
      </w:r>
      <w:r w:rsidR="00827816">
        <w:rPr>
          <w:rFonts w:ascii="Mark Offc Pro Medium" w:hAnsi="Mark Offc Pro Medium" w:cstheme="majorHAnsi"/>
          <w:bCs/>
          <w:sz w:val="16"/>
          <w:szCs w:val="16"/>
        </w:rPr>
        <w:t>7</w:t>
      </w:r>
      <w:r w:rsidR="009162C9" w:rsidRPr="009162C9">
        <w:rPr>
          <w:rFonts w:ascii="Mark Offc Pro Medium" w:hAnsi="Mark Offc Pro Medium" w:cstheme="majorHAnsi"/>
          <w:bCs/>
          <w:sz w:val="16"/>
          <w:szCs w:val="16"/>
        </w:rPr>
        <w:t xml:space="preserve"> Milliarden Euro. Johnsons Verheißungen vom „goldenen Zeitalter“ nach dem Austritt wurden von dem Virus brutal zerstört. Finanzminister Rishi Sunak warnte jetzt vor einer „schweren Rezession wie sie das Land noch nie zuvor erlebt hat“. Und diese Analyse berücksichtigte noch nicht die Auswirkungen einer völligen Trennung von Großbritannien wichtigsten Handelspartner nach dem Ende der Übergangsphase, in der die britische Wirtschaft alle Vorteile der Mitgliedschaft genießt. Dennoch hat der Premierminister eine nochmalige Verlängerung der Übergangsphase für die völlige Trennung kategorisch abgelehnt. Eine solche Schonfrist wird mittlerweile von fast </w:t>
      </w:r>
      <w:r w:rsidR="00827816">
        <w:rPr>
          <w:rFonts w:ascii="Mark Offc Pro Medium" w:hAnsi="Mark Offc Pro Medium" w:cstheme="majorHAnsi"/>
          <w:bCs/>
          <w:sz w:val="16"/>
          <w:szCs w:val="16"/>
        </w:rPr>
        <w:t>2/3</w:t>
      </w:r>
      <w:r w:rsidR="009162C9" w:rsidRPr="009162C9">
        <w:rPr>
          <w:rFonts w:ascii="Mark Offc Pro Medium" w:hAnsi="Mark Offc Pro Medium" w:cstheme="majorHAnsi"/>
          <w:bCs/>
          <w:sz w:val="16"/>
          <w:szCs w:val="16"/>
        </w:rPr>
        <w:t xml:space="preserve"> der Briten befürwortet. Ein Handelsabkommen mit Großbritannien – zumindest zum Austrittsdatum 31.12.2020 – ist nach Einschätzung von EU-Unterhändler Michel Barnier derzeit unwahrscheinlich. Das sagte Barnier nach der jüngsten Brexit-Verhandlungsrunde in London. Der EU-Vertreter begründete dies mit der britischen Weigerung, Klauseln für fairen Wettbewerb und ein ausgeglichenes Fischereiabkommen zu akzeptieren. Die Europäische Union werde sich dennoch weiter um eine Einigung bemühen. Der britische Unterhändler David Frost bestätigte, dass es bei den Verhandlungen in London kaum entscheidende Fortschritte gegeben habe. Es sei unglücklicherweise klar, dass es im Juli keine Verständigung über die Prinzipien eines Abkommens mehr geben werde. Der britische Premierminister Boris Johnson hatte sich im vergangenen Monat noch optimistisch gezeigt, dass seine Regierung bereits im Juli ein Brexit-Handelsabkommen mit der EU schließen könnte. Sein Chefunterhändler Frost sagte nun allerdings, man müsse sich mit der Möglichkeit auseinandersetzen, dass bis zum Auslaufen der Übergangsfrist im Dezember gar keine Einigung erreicht werde. Die Verhandlungen über das Abkommen drehen sich seit Monaten im Kreis. Die EU hat Großbritannien eine Freihandelszone ohne Zölle und Einfuhrquoten in Aussicht gestellt. Damit könnte Großbritannien seine Waren ohne Zölle und Mengenbegrenzung in den Binnenmarkt exportieren. Im Gegenzug verlangt die EU gleich hohe Umwelt- und Sozialstandards, um Wettbewerbsverzerrungen zu vermeiden. Großbritannien will solche Vorgaben jedoch nicht akzeptieren</w:t>
      </w:r>
      <w:r w:rsidR="009235D6" w:rsidRPr="009162C9">
        <w:rPr>
          <w:rFonts w:ascii="Mark Offc Pro Medium" w:hAnsi="Mark Offc Pro Medium" w:cstheme="majorHAnsi"/>
          <w:bCs/>
          <w:sz w:val="16"/>
          <w:szCs w:val="16"/>
        </w:rPr>
        <w:t>.</w:t>
      </w:r>
      <w:r w:rsidR="00E22BDC" w:rsidRPr="009162C9">
        <w:rPr>
          <w:rFonts w:ascii="Mark Offc Pro Medium" w:hAnsi="Mark Offc Pro Medium" w:cstheme="majorHAnsi"/>
          <w:bCs/>
          <w:sz w:val="16"/>
          <w:szCs w:val="16"/>
        </w:rPr>
        <w:t xml:space="preserve"> </w:t>
      </w:r>
    </w:p>
    <w:p w14:paraId="5B14915A" w14:textId="77777777" w:rsidR="007D213A" w:rsidRPr="000023F5" w:rsidRDefault="007D213A" w:rsidP="00351748">
      <w:pPr>
        <w:spacing w:line="185" w:lineRule="exact"/>
        <w:ind w:left="-283"/>
        <w:rPr>
          <w:rFonts w:ascii="MarkPro" w:hAnsi="MarkPro" w:cs="Arial"/>
          <w:color w:val="FF0000"/>
          <w:sz w:val="15"/>
          <w:szCs w:val="15"/>
        </w:rPr>
        <w:sectPr w:rsidR="007D213A" w:rsidRPr="000023F5" w:rsidSect="00661125">
          <w:type w:val="continuous"/>
          <w:pgSz w:w="11906" w:h="16838" w:code="9"/>
          <w:pgMar w:top="2778" w:right="964" w:bottom="1701" w:left="1644" w:header="709" w:footer="386" w:gutter="0"/>
          <w:cols w:num="2" w:space="709"/>
          <w:titlePg/>
          <w:docGrid w:linePitch="360"/>
        </w:sectPr>
      </w:pPr>
    </w:p>
    <w:p w14:paraId="460BB65B" w14:textId="2A68A6CF" w:rsidR="008C7CE2" w:rsidRPr="00EA6F5D" w:rsidRDefault="00E2687B" w:rsidP="00351748">
      <w:pPr>
        <w:spacing w:before="360"/>
        <w:ind w:left="-283"/>
        <w:jc w:val="both"/>
        <w:rPr>
          <w:rFonts w:ascii="MarkPro" w:hAnsi="MarkPro" w:cs="Arial"/>
          <w:sz w:val="16"/>
          <w:szCs w:val="16"/>
        </w:rPr>
        <w:sectPr w:rsidR="008C7CE2" w:rsidRPr="00EA6F5D" w:rsidSect="008C7CE2">
          <w:type w:val="continuous"/>
          <w:pgSz w:w="11906" w:h="16838" w:code="9"/>
          <w:pgMar w:top="2778" w:right="964" w:bottom="1701" w:left="1644" w:header="709" w:footer="386" w:gutter="0"/>
          <w:cols w:space="720"/>
          <w:titlePg/>
          <w:docGrid w:linePitch="360"/>
        </w:sectPr>
      </w:pPr>
      <w:r>
        <w:rPr>
          <w:rFonts w:ascii="MarkPro" w:hAnsi="MarkPro" w:cs="Arial"/>
          <w:sz w:val="16"/>
          <w:szCs w:val="16"/>
        </w:rPr>
        <w:pict w14:anchorId="3CE9A360">
          <v:rect id="_x0000_i1025" style="width:484.8pt;height:1pt" o:hrpct="0" o:hralign="center" o:hrstd="t" o:hrnoshade="t" o:hr="t" fillcolor="black" stroked="f"/>
        </w:pict>
      </w:r>
    </w:p>
    <w:p w14:paraId="4A5FABFB" w14:textId="5BEF049A" w:rsidR="00A738B7" w:rsidRPr="00624BDB" w:rsidRDefault="00E2687B" w:rsidP="00F403E9">
      <w:pPr>
        <w:spacing w:before="400" w:after="240"/>
        <w:rPr>
          <w:rFonts w:ascii="Mark Offc Pro" w:hAnsi="Mark Offc Pro" w:cstheme="majorHAnsi"/>
          <w:b/>
          <w:sz w:val="24"/>
          <w:szCs w:val="24"/>
        </w:rPr>
        <w:sectPr w:rsidR="00A738B7" w:rsidRPr="00624BDB" w:rsidSect="00F403E9">
          <w:headerReference w:type="default" r:id="rId14"/>
          <w:footerReference w:type="default" r:id="rId15"/>
          <w:headerReference w:type="first" r:id="rId16"/>
          <w:footerReference w:type="first" r:id="rId17"/>
          <w:type w:val="continuous"/>
          <w:pgSz w:w="11906" w:h="16838" w:code="9"/>
          <w:pgMar w:top="2778" w:right="964" w:bottom="1701" w:left="1418" w:header="709" w:footer="624" w:gutter="0"/>
          <w:cols w:space="720"/>
          <w:titlePg/>
          <w:docGrid w:linePitch="360"/>
        </w:sectPr>
      </w:pPr>
      <w:bookmarkStart w:id="0" w:name="_GoBack"/>
      <w:bookmarkEnd w:id="0"/>
      <w:r w:rsidRPr="001F18DE">
        <w:rPr>
          <w:noProof/>
        </w:rPr>
        <w:drawing>
          <wp:anchor distT="0" distB="0" distL="114300" distR="114300" simplePos="0" relativeHeight="251773952" behindDoc="0" locked="0" layoutInCell="1" allowOverlap="1" wp14:anchorId="33B1009A" wp14:editId="7E1A18D4">
            <wp:simplePos x="0" y="0"/>
            <wp:positionH relativeFrom="column">
              <wp:posOffset>3180080</wp:posOffset>
            </wp:positionH>
            <wp:positionV relativeFrom="paragraph">
              <wp:posOffset>607695</wp:posOffset>
            </wp:positionV>
            <wp:extent cx="2846070" cy="2154555"/>
            <wp:effectExtent l="19050" t="19050" r="11430" b="17145"/>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extLst>
                        <a:ext uri="{28A0092B-C50C-407E-A947-70E740481C1C}">
                          <a14:useLocalDpi xmlns:a14="http://schemas.microsoft.com/office/drawing/2010/main" val="0"/>
                        </a:ext>
                      </a:extLst>
                    </a:blip>
                    <a:stretch>
                      <a:fillRect/>
                    </a:stretch>
                  </pic:blipFill>
                  <pic:spPr>
                    <a:xfrm>
                      <a:off x="0" y="0"/>
                      <a:ext cx="2846070" cy="2154555"/>
                    </a:xfrm>
                    <a:prstGeom prst="rect">
                      <a:avLst/>
                    </a:prstGeom>
                    <a:ln>
                      <a:solidFill>
                        <a:schemeClr val="bg1">
                          <a:lumMod val="65000"/>
                        </a:schemeClr>
                      </a:solidFill>
                    </a:ln>
                  </pic:spPr>
                </pic:pic>
              </a:graphicData>
            </a:graphic>
            <wp14:sizeRelH relativeFrom="page">
              <wp14:pctWidth>0</wp14:pctWidth>
            </wp14:sizeRelH>
            <wp14:sizeRelV relativeFrom="page">
              <wp14:pctHeight>0</wp14:pctHeight>
            </wp14:sizeRelV>
          </wp:anchor>
        </w:drawing>
      </w:r>
      <w:r w:rsidR="00905A76" w:rsidRPr="009235D6">
        <w:rPr>
          <w:rFonts w:ascii="Mark Offc Pro Medium" w:hAnsi="Mark Offc Pro Medium" w:cstheme="majorHAnsi"/>
          <w:b/>
          <w:sz w:val="24"/>
          <w:szCs w:val="24"/>
        </w:rPr>
        <w:t>Ausblick</w:t>
      </w:r>
    </w:p>
    <w:p w14:paraId="29C33595" w14:textId="4A2DD91D" w:rsidR="005F6C44" w:rsidRPr="001F18DE" w:rsidRDefault="002B0524" w:rsidP="001F18DE">
      <w:pPr>
        <w:spacing w:line="185" w:lineRule="exact"/>
        <w:ind w:left="-283"/>
        <w:rPr>
          <w:rFonts w:ascii="Mark Pro" w:hAnsi="Mark Pro"/>
          <w:noProof/>
          <w:sz w:val="16"/>
          <w:szCs w:val="16"/>
        </w:rPr>
      </w:pPr>
      <w:bookmarkStart w:id="1" w:name="_Hlk492303357"/>
      <w:r w:rsidRPr="001F18DE">
        <w:rPr>
          <w:rFonts w:ascii="Mark Offc Pro Medium" w:hAnsi="Mark Offc Pro Medium" w:cstheme="majorHAnsi"/>
          <w:bCs/>
          <w:noProof/>
          <w:sz w:val="16"/>
          <w:szCs w:val="16"/>
        </w:rPr>
        <w:drawing>
          <wp:anchor distT="0" distB="0" distL="114300" distR="114300" simplePos="0" relativeHeight="251654656" behindDoc="0" locked="0" layoutInCell="1" allowOverlap="1" wp14:anchorId="46D795A7" wp14:editId="11DB0A90">
            <wp:simplePos x="0" y="0"/>
            <wp:positionH relativeFrom="margin">
              <wp:posOffset>3185746</wp:posOffset>
            </wp:positionH>
            <wp:positionV relativeFrom="paragraph">
              <wp:posOffset>15875</wp:posOffset>
            </wp:positionV>
            <wp:extent cx="2771775" cy="2053590"/>
            <wp:effectExtent l="0" t="0" r="0" b="3810"/>
            <wp:wrapNone/>
            <wp:docPr id="5"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2771775" cy="2053590"/>
                    </a:xfrm>
                    <a:prstGeom prst="rect">
                      <a:avLst/>
                    </a:prstGeom>
                  </pic:spPr>
                </pic:pic>
              </a:graphicData>
            </a:graphic>
            <wp14:sizeRelH relativeFrom="page">
              <wp14:pctWidth>0</wp14:pctWidth>
            </wp14:sizeRelH>
            <wp14:sizeRelV relativeFrom="page">
              <wp14:pctHeight>0</wp14:pctHeight>
            </wp14:sizeRelV>
          </wp:anchor>
        </w:drawing>
      </w:r>
      <w:r w:rsidR="00A738B7" w:rsidRPr="001F18DE">
        <w:rPr>
          <w:rFonts w:ascii="Mark Offc Pro Medium" w:hAnsi="Mark Offc Pro Medium" w:cstheme="majorHAnsi"/>
          <w:bCs/>
          <w:noProof/>
          <w:sz w:val="16"/>
          <w:szCs w:val="16"/>
        </w:rPr>
        <w:drawing>
          <wp:anchor distT="0" distB="125730" distL="114300" distR="114300" simplePos="0" relativeHeight="251649536" behindDoc="0" locked="0" layoutInCell="1" allowOverlap="1" wp14:anchorId="6A2D6A92" wp14:editId="670D3995">
            <wp:simplePos x="0" y="0"/>
            <wp:positionH relativeFrom="margin">
              <wp:posOffset>3176905</wp:posOffset>
            </wp:positionH>
            <wp:positionV relativeFrom="paragraph">
              <wp:posOffset>21590</wp:posOffset>
            </wp:positionV>
            <wp:extent cx="2762250" cy="2014855"/>
            <wp:effectExtent l="0" t="0" r="6350" b="0"/>
            <wp:wrapTight wrapText="bothSides">
              <wp:wrapPolygon edited="0">
                <wp:start x="0" y="0"/>
                <wp:lineTo x="0" y="21239"/>
                <wp:lineTo x="21451" y="21239"/>
                <wp:lineTo x="21451" y="0"/>
                <wp:lineTo x="0" y="0"/>
              </wp:wrapPolygon>
            </wp:wrapTight>
            <wp:docPr id="17" name="Bild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alphaModFix amt="0"/>
                      <a:extLst>
                        <a:ext uri="{28A0092B-C50C-407E-A947-70E740481C1C}">
                          <a14:useLocalDpi xmlns:a14="http://schemas.microsoft.com/office/drawing/2010/main" val="0"/>
                        </a:ext>
                      </a:extLst>
                    </a:blip>
                    <a:stretch>
                      <a:fillRect/>
                    </a:stretch>
                  </pic:blipFill>
                  <pic:spPr>
                    <a:xfrm>
                      <a:off x="0" y="0"/>
                      <a:ext cx="2762250" cy="2014855"/>
                    </a:xfrm>
                    <a:prstGeom prst="rect">
                      <a:avLst/>
                    </a:prstGeom>
                    <a:solidFill>
                      <a:schemeClr val="bg1"/>
                    </a:solidFill>
                    <a:extLst>
                      <a:ext uri="{FAA26D3D-D897-4be2-8F04-BA451C77F1D7}">
                        <ma14:placeholder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0F4318" w:rsidRPr="001F18DE">
        <w:rPr>
          <w:rFonts w:ascii="Mark Offc Pro Medium" w:hAnsi="Mark Offc Pro Medium" w:cstheme="majorHAnsi"/>
          <w:bCs/>
          <w:sz w:val="16"/>
          <w:szCs w:val="16"/>
        </w:rPr>
        <w:t>Nach de</w:t>
      </w:r>
      <w:r w:rsidR="004C5BCC" w:rsidRPr="001F18DE">
        <w:rPr>
          <w:rFonts w:ascii="Mark Offc Pro Medium" w:hAnsi="Mark Offc Pro Medium" w:cstheme="majorHAnsi"/>
          <w:bCs/>
          <w:sz w:val="16"/>
          <w:szCs w:val="16"/>
        </w:rPr>
        <w:t xml:space="preserve">m fast schon dramatischen Kurseinbruch des Britischen Pfunds zu Beginn </w:t>
      </w:r>
      <w:r w:rsidR="000F4318" w:rsidRPr="001F18DE">
        <w:rPr>
          <w:rFonts w:ascii="Mark Offc Pro Medium" w:hAnsi="Mark Offc Pro Medium" w:cstheme="majorHAnsi"/>
          <w:bCs/>
          <w:sz w:val="16"/>
          <w:szCs w:val="16"/>
        </w:rPr>
        <w:t xml:space="preserve">der Corona-Pandemie konnte das Pfund </w:t>
      </w:r>
      <w:r w:rsidR="004C5BCC" w:rsidRPr="001F18DE">
        <w:rPr>
          <w:rFonts w:ascii="Mark Offc Pro Medium" w:hAnsi="Mark Offc Pro Medium" w:cstheme="majorHAnsi"/>
          <w:bCs/>
          <w:sz w:val="16"/>
          <w:szCs w:val="16"/>
        </w:rPr>
        <w:t xml:space="preserve">kurzzeitig </w:t>
      </w:r>
      <w:r w:rsidR="000F4318" w:rsidRPr="001F18DE">
        <w:rPr>
          <w:rFonts w:ascii="Mark Offc Pro Medium" w:hAnsi="Mark Offc Pro Medium" w:cstheme="majorHAnsi"/>
          <w:bCs/>
          <w:sz w:val="16"/>
          <w:szCs w:val="16"/>
        </w:rPr>
        <w:t xml:space="preserve">wieder </w:t>
      </w:r>
      <w:r w:rsidR="004C5BCC" w:rsidRPr="001F18DE">
        <w:rPr>
          <w:rFonts w:ascii="Mark Offc Pro Medium" w:hAnsi="Mark Offc Pro Medium" w:cstheme="majorHAnsi"/>
          <w:bCs/>
          <w:sz w:val="16"/>
          <w:szCs w:val="16"/>
        </w:rPr>
        <w:t xml:space="preserve">ein wenig </w:t>
      </w:r>
      <w:r w:rsidR="000F4318" w:rsidRPr="001F18DE">
        <w:rPr>
          <w:rFonts w:ascii="Mark Offc Pro Medium" w:hAnsi="Mark Offc Pro Medium" w:cstheme="majorHAnsi"/>
          <w:bCs/>
          <w:sz w:val="16"/>
          <w:szCs w:val="16"/>
        </w:rPr>
        <w:t>Boden gutmachen</w:t>
      </w:r>
      <w:r w:rsidR="004C5BCC" w:rsidRPr="001F18DE">
        <w:rPr>
          <w:rFonts w:ascii="Mark Offc Pro Medium" w:hAnsi="Mark Offc Pro Medium" w:cstheme="majorHAnsi"/>
          <w:bCs/>
          <w:sz w:val="16"/>
          <w:szCs w:val="16"/>
        </w:rPr>
        <w:t>, als Premier Boris Johnson schneller als erwartet von seine Covid-19-Erkrankung erholt hatte. D</w:t>
      </w:r>
      <w:r w:rsidR="000F4318" w:rsidRPr="001F18DE">
        <w:rPr>
          <w:rFonts w:ascii="Mark Offc Pro Medium" w:hAnsi="Mark Offc Pro Medium" w:cstheme="majorHAnsi"/>
          <w:bCs/>
          <w:sz w:val="16"/>
          <w:szCs w:val="16"/>
        </w:rPr>
        <w:t xml:space="preserve">och </w:t>
      </w:r>
      <w:r w:rsidR="004C5BCC" w:rsidRPr="001F18DE">
        <w:rPr>
          <w:rFonts w:ascii="Mark Offc Pro Medium" w:hAnsi="Mark Offc Pro Medium" w:cstheme="majorHAnsi"/>
          <w:bCs/>
          <w:sz w:val="16"/>
          <w:szCs w:val="16"/>
        </w:rPr>
        <w:t xml:space="preserve">zwischenzeitlich setzte </w:t>
      </w:r>
      <w:r w:rsidR="000F4318" w:rsidRPr="001F18DE">
        <w:rPr>
          <w:rFonts w:ascii="Mark Offc Pro Medium" w:hAnsi="Mark Offc Pro Medium" w:cstheme="majorHAnsi"/>
          <w:bCs/>
          <w:sz w:val="16"/>
          <w:szCs w:val="16"/>
        </w:rPr>
        <w:t xml:space="preserve">die </w:t>
      </w:r>
      <w:r w:rsidR="00827816">
        <w:rPr>
          <w:rFonts w:ascii="Mark Offc Pro Medium" w:hAnsi="Mark Offc Pro Medium" w:cstheme="majorHAnsi"/>
          <w:bCs/>
          <w:sz w:val="16"/>
          <w:szCs w:val="16"/>
        </w:rPr>
        <w:t>2.</w:t>
      </w:r>
      <w:r w:rsidR="000F4318" w:rsidRPr="001F18DE">
        <w:rPr>
          <w:rFonts w:ascii="Mark Offc Pro Medium" w:hAnsi="Mark Offc Pro Medium" w:cstheme="majorHAnsi"/>
          <w:bCs/>
          <w:sz w:val="16"/>
          <w:szCs w:val="16"/>
        </w:rPr>
        <w:t xml:space="preserve"> Korrektur </w:t>
      </w:r>
      <w:r w:rsidR="004C5BCC" w:rsidRPr="001F18DE">
        <w:rPr>
          <w:rFonts w:ascii="Mark Offc Pro Medium" w:hAnsi="Mark Offc Pro Medium" w:cstheme="majorHAnsi"/>
          <w:bCs/>
          <w:sz w:val="16"/>
          <w:szCs w:val="16"/>
        </w:rPr>
        <w:t xml:space="preserve">ein und </w:t>
      </w:r>
      <w:r w:rsidR="000F4318" w:rsidRPr="001F18DE">
        <w:rPr>
          <w:rFonts w:ascii="Mark Offc Pro Medium" w:hAnsi="Mark Offc Pro Medium" w:cstheme="majorHAnsi"/>
          <w:bCs/>
          <w:sz w:val="16"/>
          <w:szCs w:val="16"/>
        </w:rPr>
        <w:t xml:space="preserve">die britische Währung gab gegenüber dem Euro </w:t>
      </w:r>
      <w:r w:rsidR="004C5BCC" w:rsidRPr="001F18DE">
        <w:rPr>
          <w:rFonts w:ascii="Mark Offc Pro Medium" w:hAnsi="Mark Offc Pro Medium" w:cstheme="majorHAnsi"/>
          <w:bCs/>
          <w:sz w:val="16"/>
          <w:szCs w:val="16"/>
        </w:rPr>
        <w:t xml:space="preserve">in den vergangenen Wochen </w:t>
      </w:r>
      <w:r w:rsidR="000F4318" w:rsidRPr="001F18DE">
        <w:rPr>
          <w:rFonts w:ascii="Mark Offc Pro Medium" w:hAnsi="Mark Offc Pro Medium" w:cstheme="majorHAnsi"/>
          <w:bCs/>
          <w:sz w:val="16"/>
          <w:szCs w:val="16"/>
        </w:rPr>
        <w:t xml:space="preserve">erneut nach. Dies ist nicht alleine auf die </w:t>
      </w:r>
      <w:r w:rsidR="004C5BCC" w:rsidRPr="001F18DE">
        <w:rPr>
          <w:rFonts w:ascii="Mark Offc Pro Medium" w:hAnsi="Mark Offc Pro Medium" w:cstheme="majorHAnsi"/>
          <w:bCs/>
          <w:sz w:val="16"/>
          <w:szCs w:val="16"/>
        </w:rPr>
        <w:t>Corona-Pandemie zurückzuführen. Corona wütet</w:t>
      </w:r>
      <w:r w:rsidR="000F4318" w:rsidRPr="001F18DE">
        <w:rPr>
          <w:rFonts w:ascii="Mark Offc Pro Medium" w:hAnsi="Mark Offc Pro Medium" w:cstheme="majorHAnsi"/>
          <w:bCs/>
          <w:sz w:val="16"/>
          <w:szCs w:val="16"/>
        </w:rPr>
        <w:t xml:space="preserve"> in Großbritannien </w:t>
      </w:r>
      <w:r w:rsidR="004C5BCC" w:rsidRPr="001F18DE">
        <w:rPr>
          <w:rFonts w:ascii="Mark Offc Pro Medium" w:hAnsi="Mark Offc Pro Medium" w:cstheme="majorHAnsi"/>
          <w:bCs/>
          <w:sz w:val="16"/>
          <w:szCs w:val="16"/>
        </w:rPr>
        <w:t xml:space="preserve">wie in keinem anderen westlichen Industrieland und die Regierung bekommt die Pandemie weiterhin nicht in den Griff. </w:t>
      </w:r>
      <w:r w:rsidR="000F4318" w:rsidRPr="001F18DE">
        <w:rPr>
          <w:rFonts w:ascii="Mark Offc Pro Medium" w:hAnsi="Mark Offc Pro Medium" w:cstheme="majorHAnsi"/>
          <w:bCs/>
          <w:sz w:val="16"/>
          <w:szCs w:val="16"/>
        </w:rPr>
        <w:t xml:space="preserve">Hinzu kommt die Belastung der britischen Wirtschaft war (und ist) </w:t>
      </w:r>
      <w:r w:rsidR="001F18DE" w:rsidRPr="001F18DE">
        <w:rPr>
          <w:rFonts w:ascii="Mark Offc Pro Medium" w:hAnsi="Mark Offc Pro Medium" w:cstheme="majorHAnsi"/>
          <w:bCs/>
          <w:sz w:val="16"/>
          <w:szCs w:val="16"/>
        </w:rPr>
        <w:t>der nun wohl nicht mehr vermeidbare „Hard-</w:t>
      </w:r>
      <w:r w:rsidR="000F4318" w:rsidRPr="001F18DE">
        <w:rPr>
          <w:rFonts w:ascii="Mark Offc Pro Medium" w:hAnsi="Mark Offc Pro Medium" w:cstheme="majorHAnsi"/>
          <w:bCs/>
          <w:sz w:val="16"/>
          <w:szCs w:val="16"/>
        </w:rPr>
        <w:t>Brexit</w:t>
      </w:r>
      <w:r w:rsidR="001F18DE" w:rsidRPr="001F18DE">
        <w:rPr>
          <w:rFonts w:ascii="Mark Offc Pro Medium" w:hAnsi="Mark Offc Pro Medium" w:cstheme="majorHAnsi"/>
          <w:bCs/>
          <w:sz w:val="16"/>
          <w:szCs w:val="16"/>
        </w:rPr>
        <w:t>“</w:t>
      </w:r>
      <w:r w:rsidR="000F4318" w:rsidRPr="001F18DE">
        <w:rPr>
          <w:rFonts w:ascii="Mark Offc Pro Medium" w:hAnsi="Mark Offc Pro Medium" w:cstheme="majorHAnsi"/>
          <w:bCs/>
          <w:sz w:val="16"/>
          <w:szCs w:val="16"/>
        </w:rPr>
        <w:t xml:space="preserve">. </w:t>
      </w:r>
      <w:r w:rsidR="004C5BCC" w:rsidRPr="001F18DE">
        <w:rPr>
          <w:rFonts w:ascii="Mark Offc Pro Medium" w:hAnsi="Mark Offc Pro Medium" w:cstheme="majorHAnsi"/>
          <w:bCs/>
          <w:sz w:val="16"/>
          <w:szCs w:val="16"/>
        </w:rPr>
        <w:t xml:space="preserve">Ein </w:t>
      </w:r>
      <w:r w:rsidR="001F18DE" w:rsidRPr="001F18DE">
        <w:rPr>
          <w:rFonts w:ascii="Mark Offc Pro Medium" w:hAnsi="Mark Offc Pro Medium" w:cstheme="majorHAnsi"/>
          <w:bCs/>
          <w:sz w:val="16"/>
          <w:szCs w:val="16"/>
        </w:rPr>
        <w:t xml:space="preserve">derartiger </w:t>
      </w:r>
      <w:r w:rsidR="004C5BCC" w:rsidRPr="001F18DE">
        <w:rPr>
          <w:rFonts w:ascii="Mark Offc Pro Medium" w:hAnsi="Mark Offc Pro Medium" w:cstheme="majorHAnsi"/>
          <w:bCs/>
          <w:sz w:val="16"/>
          <w:szCs w:val="16"/>
        </w:rPr>
        <w:t>„no-deal-Brexit“</w:t>
      </w:r>
      <w:r w:rsidR="000F4318" w:rsidRPr="001F18DE">
        <w:rPr>
          <w:rFonts w:ascii="Mark Offc Pro Medium" w:hAnsi="Mark Offc Pro Medium" w:cstheme="majorHAnsi"/>
          <w:bCs/>
          <w:sz w:val="16"/>
          <w:szCs w:val="16"/>
        </w:rPr>
        <w:t xml:space="preserve"> </w:t>
      </w:r>
      <w:r w:rsidR="004C5BCC" w:rsidRPr="001F18DE">
        <w:rPr>
          <w:rFonts w:ascii="Mark Offc Pro Medium" w:hAnsi="Mark Offc Pro Medium" w:cstheme="majorHAnsi"/>
          <w:bCs/>
          <w:sz w:val="16"/>
          <w:szCs w:val="16"/>
        </w:rPr>
        <w:t xml:space="preserve">wäre für </w:t>
      </w:r>
      <w:r w:rsidR="000F4318" w:rsidRPr="001F18DE">
        <w:rPr>
          <w:rFonts w:ascii="Mark Offc Pro Medium" w:hAnsi="Mark Offc Pro Medium" w:cstheme="majorHAnsi"/>
          <w:bCs/>
          <w:sz w:val="16"/>
          <w:szCs w:val="16"/>
        </w:rPr>
        <w:t xml:space="preserve">die britische Wirtschaft fatal. </w:t>
      </w:r>
      <w:r w:rsidR="004C5BCC" w:rsidRPr="001F18DE">
        <w:rPr>
          <w:rFonts w:ascii="Mark Offc Pro Medium" w:hAnsi="Mark Offc Pro Medium" w:cstheme="majorHAnsi"/>
          <w:bCs/>
          <w:sz w:val="16"/>
          <w:szCs w:val="16"/>
        </w:rPr>
        <w:t xml:space="preserve">Erschwerend kommt hinzu, dass auch Gespräche zu einem bilateralen Abkommen mit den USA – von Präsident Trump vollmundig angekündigt– nicht mal begonnen wurden. </w:t>
      </w:r>
      <w:r w:rsidR="00827816">
        <w:rPr>
          <w:rFonts w:ascii="Mark Offc Pro Medium" w:hAnsi="Mark Offc Pro Medium" w:cstheme="majorHAnsi"/>
          <w:bCs/>
          <w:sz w:val="16"/>
          <w:szCs w:val="16"/>
        </w:rPr>
        <w:t>Hinzu k</w:t>
      </w:r>
      <w:r w:rsidR="001F18DE" w:rsidRPr="001F18DE">
        <w:rPr>
          <w:rFonts w:ascii="Mark Offc Pro Medium" w:hAnsi="Mark Offc Pro Medium" w:cstheme="majorHAnsi"/>
          <w:bCs/>
          <w:sz w:val="16"/>
          <w:szCs w:val="16"/>
        </w:rPr>
        <w:t>ritisch wird von Marktbeobachtern gesehen, dass die Regierung um Premier Johnson die Corona-Pandemie offensichtlich nicht in den Griff bekommt und die tatsächlichen Erkrankungs-</w:t>
      </w:r>
      <w:r w:rsidR="001F18DE" w:rsidRPr="001F18DE">
        <w:rPr>
          <w:rFonts w:ascii="Mark Offc Pro Medium" w:hAnsi="Mark Offc Pro Medium" w:cstheme="majorHAnsi"/>
          <w:bCs/>
          <w:sz w:val="16"/>
          <w:szCs w:val="16"/>
        </w:rPr>
        <w:lastRenderedPageBreak/>
        <w:t xml:space="preserve">Zahlen wohl höher sind als offiziell angegeben. </w:t>
      </w:r>
      <w:r w:rsidR="000F4318" w:rsidRPr="001F18DE">
        <w:rPr>
          <w:rFonts w:ascii="Mark Offc Pro Medium" w:hAnsi="Mark Offc Pro Medium" w:cstheme="majorHAnsi"/>
          <w:bCs/>
          <w:sz w:val="16"/>
          <w:szCs w:val="16"/>
        </w:rPr>
        <w:t>Angesichts dessen ist vorerst nicht mit einer nachhaltigen Kurserholung des Britischen P</w:t>
      </w:r>
      <w:r w:rsidR="00827816">
        <w:rPr>
          <w:rFonts w:ascii="Mark Offc Pro Medium" w:hAnsi="Mark Offc Pro Medium" w:cstheme="majorHAnsi"/>
          <w:bCs/>
          <w:sz w:val="16"/>
          <w:szCs w:val="16"/>
        </w:rPr>
        <w:t>funds</w:t>
      </w:r>
      <w:r w:rsidR="000F4318" w:rsidRPr="001F18DE">
        <w:rPr>
          <w:rFonts w:ascii="Mark Offc Pro Medium" w:hAnsi="Mark Offc Pro Medium" w:cstheme="majorHAnsi"/>
          <w:bCs/>
          <w:sz w:val="16"/>
          <w:szCs w:val="16"/>
        </w:rPr>
        <w:t xml:space="preserve"> zu rechnen</w:t>
      </w:r>
      <w:r w:rsidR="00C23A24" w:rsidRPr="001F18DE">
        <w:rPr>
          <w:rFonts w:ascii="Mark Offc Pro Medium" w:hAnsi="Mark Offc Pro Medium" w:cstheme="majorHAnsi"/>
          <w:bCs/>
          <w:sz w:val="16"/>
          <w:szCs w:val="16"/>
        </w:rPr>
        <w:t>.</w:t>
      </w:r>
    </w:p>
    <w:p w14:paraId="5B6C01D6" w14:textId="77777777" w:rsidR="004E52C0" w:rsidRPr="001F18DE" w:rsidRDefault="004E52C0" w:rsidP="007B4C2B">
      <w:pPr>
        <w:spacing w:line="185" w:lineRule="exact"/>
        <w:ind w:left="-283"/>
        <w:rPr>
          <w:rFonts w:ascii="Mark Pro" w:hAnsi="Mark Pro" w:cs="Arial"/>
          <w:sz w:val="16"/>
          <w:szCs w:val="16"/>
        </w:rPr>
      </w:pPr>
    </w:p>
    <w:bookmarkEnd w:id="1"/>
    <w:p w14:paraId="3488D021" w14:textId="77777777" w:rsidR="00F403E9" w:rsidRPr="001F18DE" w:rsidRDefault="00F403E9" w:rsidP="00351748">
      <w:pPr>
        <w:ind w:left="-283"/>
        <w:rPr>
          <w:rFonts w:ascii="Mark Pro" w:hAnsi="Mark Pro" w:cs="Arial"/>
          <w:sz w:val="16"/>
          <w:szCs w:val="16"/>
        </w:rPr>
      </w:pPr>
    </w:p>
    <w:p w14:paraId="16B41E9B" w14:textId="77777777" w:rsidR="008C7CE2" w:rsidRPr="001F18DE" w:rsidRDefault="008C7CE2" w:rsidP="00351748">
      <w:pPr>
        <w:pStyle w:val="Textkrper"/>
        <w:tabs>
          <w:tab w:val="left" w:pos="142"/>
        </w:tabs>
        <w:ind w:left="-283" w:right="69"/>
        <w:jc w:val="center"/>
        <w:rPr>
          <w:rFonts w:ascii="Mark Pro" w:hAnsi="Mark Pro" w:cs="Dax Offc"/>
          <w:sz w:val="13"/>
          <w:szCs w:val="13"/>
        </w:rPr>
        <w:sectPr w:rsidR="008C7CE2" w:rsidRPr="001F18DE" w:rsidSect="00F403E9">
          <w:type w:val="continuous"/>
          <w:pgSz w:w="11906" w:h="16838" w:code="9"/>
          <w:pgMar w:top="2778" w:right="964" w:bottom="3261" w:left="1644" w:header="709" w:footer="386" w:gutter="0"/>
          <w:cols w:num="2" w:space="567"/>
          <w:titlePg/>
          <w:docGrid w:linePitch="360"/>
        </w:sectPr>
      </w:pPr>
    </w:p>
    <w:p w14:paraId="62F71603" w14:textId="77777777" w:rsidR="000F4318" w:rsidRPr="000F4318" w:rsidRDefault="000F4318" w:rsidP="00773F39">
      <w:pPr>
        <w:pStyle w:val="Textkrper"/>
        <w:spacing w:line="148" w:lineRule="exact"/>
        <w:ind w:left="-284" w:right="0"/>
        <w:jc w:val="center"/>
        <w:rPr>
          <w:rFonts w:ascii="Mark Offc Pro Medium" w:hAnsi="Mark Offc Pro Medium" w:cstheme="majorHAnsi"/>
          <w:bCs/>
          <w:sz w:val="13"/>
          <w:szCs w:val="13"/>
        </w:rPr>
      </w:pPr>
    </w:p>
    <w:p w14:paraId="7CFD2BEB" w14:textId="6EA9322F" w:rsidR="008C7CE2" w:rsidRPr="00E357B9" w:rsidRDefault="002B0524" w:rsidP="00773F39">
      <w:pPr>
        <w:pStyle w:val="Textkrper"/>
        <w:spacing w:line="148" w:lineRule="exact"/>
        <w:ind w:left="-284" w:right="0"/>
        <w:jc w:val="center"/>
        <w:rPr>
          <w:rFonts w:ascii="Mark Offc Pro Medium" w:hAnsi="Mark Offc Pro Medium" w:cstheme="majorHAnsi"/>
          <w:bCs/>
          <w:sz w:val="13"/>
          <w:szCs w:val="13"/>
        </w:rPr>
      </w:pPr>
      <w:r w:rsidRPr="009B5887">
        <w:rPr>
          <w:rFonts w:ascii="Mark Offc Pro Medium" w:hAnsi="Mark Offc Pro Medium" w:cstheme="majorHAnsi"/>
          <w:bCs/>
          <w:sz w:val="13"/>
          <w:szCs w:val="13"/>
        </w:rPr>
        <w:t xml:space="preserve">(Anmerkung: Die Darstellung der Kurs-Charts erfolgt in der am Devisenmarkt üblichen „Mengennotiz“ Ein Rückgang dieser Notierung bedeutet, </w:t>
      </w:r>
      <w:r w:rsidR="00CD2AE6" w:rsidRPr="009B5887">
        <w:rPr>
          <w:rFonts w:ascii="Mark Offc Pro Medium" w:hAnsi="Mark Offc Pro Medium" w:cstheme="majorHAnsi"/>
          <w:bCs/>
          <w:sz w:val="13"/>
          <w:szCs w:val="13"/>
        </w:rPr>
        <w:br/>
      </w:r>
      <w:r w:rsidRPr="009B5887">
        <w:rPr>
          <w:rFonts w:ascii="Mark Offc Pro Medium" w:hAnsi="Mark Offc Pro Medium" w:cstheme="majorHAnsi"/>
          <w:bCs/>
          <w:sz w:val="13"/>
          <w:szCs w:val="13"/>
        </w:rPr>
        <w:t xml:space="preserve">dass die dargestellte Währung gegenüber dem Euro an Wert zunimmt. Ein Anstieg der Notierung bedeutet hingegen, dass die dargestellte </w:t>
      </w:r>
      <w:r w:rsidR="00CD2AE6" w:rsidRPr="009B5887">
        <w:rPr>
          <w:rFonts w:ascii="Mark Offc Pro Medium" w:hAnsi="Mark Offc Pro Medium" w:cstheme="majorHAnsi"/>
          <w:bCs/>
          <w:sz w:val="13"/>
          <w:szCs w:val="13"/>
        </w:rPr>
        <w:br/>
      </w:r>
      <w:r w:rsidRPr="00E357B9">
        <w:rPr>
          <w:rFonts w:ascii="Mark Offc Pro Medium" w:hAnsi="Mark Offc Pro Medium" w:cstheme="majorHAnsi"/>
          <w:bCs/>
          <w:sz w:val="13"/>
          <w:szCs w:val="13"/>
        </w:rPr>
        <w:t>Währung gegenüber dem Euro an Wert einbüßt.)</w:t>
      </w:r>
    </w:p>
    <w:sectPr w:rsidR="008C7CE2" w:rsidRPr="00E357B9" w:rsidSect="00F403E9">
      <w:type w:val="continuous"/>
      <w:pgSz w:w="11906" w:h="16838" w:code="9"/>
      <w:pgMar w:top="2778" w:right="964" w:bottom="851" w:left="1644" w:header="709" w:footer="252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D27CD0" w14:textId="77777777" w:rsidR="0079795A" w:rsidRDefault="0079795A" w:rsidP="00055AC0">
      <w:r>
        <w:separator/>
      </w:r>
    </w:p>
  </w:endnote>
  <w:endnote w:type="continuationSeparator" w:id="0">
    <w:p w14:paraId="31C483D1" w14:textId="77777777" w:rsidR="0079795A" w:rsidRDefault="0079795A" w:rsidP="00055A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Dax Offc">
    <w:altName w:val="Segoe Script"/>
    <w:panose1 w:val="020B0504030101020102"/>
    <w:charset w:val="00"/>
    <w:family w:val="swiss"/>
    <w:pitch w:val="variable"/>
    <w:sig w:usb0="800000AF" w:usb1="4000A4FB" w:usb2="00000008"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altName w:val="Times New Roman"/>
    <w:panose1 w:val="02020603050405020304"/>
    <w:charset w:val="00"/>
    <w:family w:val="roman"/>
    <w:notTrueType/>
    <w:pitch w:val="variable"/>
    <w:sig w:usb0="00000003" w:usb1="00000000" w:usb2="00000000" w:usb3="00000000" w:csb0="00000001" w:csb1="00000000"/>
  </w:font>
  <w:font w:name="Dax Offc Medium">
    <w:altName w:val="Arial"/>
    <w:panose1 w:val="020B0604030101020102"/>
    <w:charset w:val="00"/>
    <w:family w:val="swiss"/>
    <w:pitch w:val="variable"/>
    <w:sig w:usb0="800000AF" w:usb1="4000A4FB" w:usb2="00000008" w:usb3="00000000" w:csb0="00000001" w:csb1="00000000"/>
  </w:font>
  <w:font w:name="MingLiU">
    <w:altName w:val="細明體"/>
    <w:panose1 w:val="02020509000000000000"/>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Mark Offc Pro Medium">
    <w:altName w:val="Arial"/>
    <w:panose1 w:val="020B0604020101010102"/>
    <w:charset w:val="00"/>
    <w:family w:val="swiss"/>
    <w:pitch w:val="variable"/>
    <w:sig w:usb0="A00000FF" w:usb1="5000FCFB" w:usb2="00000000" w:usb3="00000000" w:csb0="00000093" w:csb1="00000000"/>
  </w:font>
  <w:font w:name="Mark Pro">
    <w:altName w:val="Arial"/>
    <w:panose1 w:val="00000000000000000000"/>
    <w:charset w:val="00"/>
    <w:family w:val="swiss"/>
    <w:notTrueType/>
    <w:pitch w:val="variable"/>
    <w:sig w:usb0="00000001" w:usb1="5000FCFB" w:usb2="00000000" w:usb3="00000000" w:csb0="00000093" w:csb1="00000000"/>
  </w:font>
  <w:font w:name="MarkPro">
    <w:altName w:val="Segoe Script"/>
    <w:panose1 w:val="00000000000000000000"/>
    <w:charset w:val="00"/>
    <w:family w:val="swiss"/>
    <w:notTrueType/>
    <w:pitch w:val="variable"/>
    <w:sig w:usb0="A00000FF" w:usb1="5000FCFB" w:usb2="00000000" w:usb3="00000000" w:csb0="00000093" w:csb1="00000000"/>
  </w:font>
  <w:font w:name="Mark Offc Pro">
    <w:altName w:val="Segoe Script"/>
    <w:panose1 w:val="020B0504020101010102"/>
    <w:charset w:val="00"/>
    <w:family w:val="swiss"/>
    <w:pitch w:val="variable"/>
    <w:sig w:usb0="A00000FF" w:usb1="5000FCFB" w:usb2="00000000" w:usb3="00000000" w:csb0="00000093"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295"/>
    </w:tblGrid>
    <w:tr w:rsidR="0021777E" w:rsidRPr="00B50105" w14:paraId="15DEDB48" w14:textId="77777777" w:rsidTr="001F4796">
      <w:trPr>
        <w:trHeight w:hRule="exact" w:val="312"/>
      </w:trPr>
      <w:tc>
        <w:tcPr>
          <w:tcW w:w="9295" w:type="dxa"/>
          <w:tcMar>
            <w:bottom w:w="380" w:type="dxa"/>
          </w:tcMar>
          <w:vAlign w:val="bottom"/>
        </w:tcPr>
        <w:p w14:paraId="6DA2B3F6" w14:textId="6C78F3BF" w:rsidR="0021777E" w:rsidRPr="00B50105" w:rsidRDefault="0021777E" w:rsidP="001F4796">
          <w:pPr>
            <w:pStyle w:val="Pagina"/>
          </w:pPr>
          <w:r>
            <w:fldChar w:fldCharType="begin"/>
          </w:r>
          <w:r>
            <w:instrText xml:space="preserve"> PAGE  \* Arabic  \* MERGEFORMAT </w:instrText>
          </w:r>
          <w:r>
            <w:fldChar w:fldCharType="separate"/>
          </w:r>
          <w:r>
            <w:rPr>
              <w:noProof/>
            </w:rPr>
            <w:t>2</w:t>
          </w:r>
          <w:r>
            <w:fldChar w:fldCharType="end"/>
          </w:r>
          <w:r>
            <w:t>/</w:t>
          </w:r>
          <w:r w:rsidR="00E2687B">
            <w:fldChar w:fldCharType="begin"/>
          </w:r>
          <w:r w:rsidR="00E2687B">
            <w:instrText xml:space="preserve"> NUMPAGES  \* Arabic  \* MERGEFORMAT </w:instrText>
          </w:r>
          <w:r w:rsidR="00E2687B">
            <w:fldChar w:fldCharType="separate"/>
          </w:r>
          <w:r w:rsidR="00E2687B">
            <w:rPr>
              <w:noProof/>
            </w:rPr>
            <w:t>2</w:t>
          </w:r>
          <w:r w:rsidR="00E2687B">
            <w:rPr>
              <w:noProof/>
            </w:rPr>
            <w:fldChar w:fldCharType="end"/>
          </w:r>
        </w:p>
      </w:tc>
    </w:tr>
    <w:tr w:rsidR="0021777E" w:rsidRPr="00B50105" w14:paraId="096B62F0" w14:textId="77777777" w:rsidTr="001F4796">
      <w:trPr>
        <w:trHeight w:hRule="exact" w:val="709"/>
      </w:trPr>
      <w:tc>
        <w:tcPr>
          <w:tcW w:w="9295" w:type="dxa"/>
          <w:vAlign w:val="bottom"/>
        </w:tcPr>
        <w:p w14:paraId="218F16D3" w14:textId="77777777" w:rsidR="0021777E" w:rsidRPr="00B50105" w:rsidRDefault="0021777E" w:rsidP="001F4796">
          <w:pPr>
            <w:pStyle w:val="Fuzeile"/>
          </w:pPr>
        </w:p>
      </w:tc>
    </w:tr>
  </w:tbl>
  <w:p w14:paraId="77BF5332" w14:textId="77777777" w:rsidR="0021777E" w:rsidRDefault="0021777E">
    <w:pPr>
      <w:pStyle w:val="Fuzeile"/>
    </w:pPr>
  </w:p>
  <w:p w14:paraId="01E7A658" w14:textId="77777777" w:rsidR="0021777E" w:rsidRDefault="0021777E"/>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C7773E" w14:textId="7968D86F" w:rsidR="0021777E" w:rsidRPr="007600F0" w:rsidRDefault="0021777E" w:rsidP="007600F0">
    <w:pPr>
      <w:rPr>
        <w:rFonts w:ascii="Mark Offc Pro Medium" w:hAnsi="Mark Offc Pro Medium" w:cstheme="majorHAnsi"/>
        <w:bCs/>
        <w:sz w:val="13"/>
        <w:szCs w:val="13"/>
      </w:rPr>
    </w:pPr>
    <w:r w:rsidRPr="007600F0">
      <w:rPr>
        <w:rFonts w:ascii="Mark Offc Pro Medium" w:hAnsi="Mark Offc Pro Medium" w:cstheme="majorHAnsi"/>
        <w:bCs/>
        <w:sz w:val="13"/>
        <w:szCs w:val="13"/>
      </w:rPr>
      <w:t>1- Quelle:  Thomas Neis, Dipl-Bankbetriebswirt mit Analysten-Diplom der International Federation of Technical Analysts (IFTA). comdirect hält diese Quelle für zuverlässig. Für die Richtigkeit und Vollständigkeit der Angaben können weder comdirect noch Thomas Neis Gewährleistung übernehmen.</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295"/>
    </w:tblGrid>
    <w:tr w:rsidR="0021777E" w:rsidRPr="00B50105" w14:paraId="618AB75D" w14:textId="77777777" w:rsidTr="001F4796">
      <w:trPr>
        <w:trHeight w:hRule="exact" w:val="312"/>
      </w:trPr>
      <w:tc>
        <w:tcPr>
          <w:tcW w:w="9295" w:type="dxa"/>
          <w:tcMar>
            <w:bottom w:w="380" w:type="dxa"/>
          </w:tcMar>
          <w:vAlign w:val="bottom"/>
        </w:tcPr>
        <w:p w14:paraId="6D228D11" w14:textId="7CE54328" w:rsidR="0021777E" w:rsidRPr="00B50105" w:rsidRDefault="0021777E" w:rsidP="001F4796">
          <w:pPr>
            <w:pStyle w:val="Pagina"/>
          </w:pPr>
          <w:r>
            <w:fldChar w:fldCharType="begin"/>
          </w:r>
          <w:r>
            <w:instrText xml:space="preserve"> PAGE  \* Arabic  \* MERGEFORMAT </w:instrText>
          </w:r>
          <w:r>
            <w:fldChar w:fldCharType="separate"/>
          </w:r>
          <w:r w:rsidR="00E2687B">
            <w:rPr>
              <w:noProof/>
            </w:rPr>
            <w:t>2</w:t>
          </w:r>
          <w:r>
            <w:fldChar w:fldCharType="end"/>
          </w:r>
          <w:r>
            <w:t>/</w:t>
          </w:r>
          <w:r w:rsidR="00E2687B">
            <w:fldChar w:fldCharType="begin"/>
          </w:r>
          <w:r w:rsidR="00E2687B">
            <w:instrText xml:space="preserve"> NUMPAGES  \* Arabic  \* MERGEFORMAT </w:instrText>
          </w:r>
          <w:r w:rsidR="00E2687B">
            <w:fldChar w:fldCharType="separate"/>
          </w:r>
          <w:r w:rsidR="00E2687B">
            <w:rPr>
              <w:noProof/>
            </w:rPr>
            <w:t>2</w:t>
          </w:r>
          <w:r w:rsidR="00E2687B">
            <w:rPr>
              <w:noProof/>
            </w:rPr>
            <w:fldChar w:fldCharType="end"/>
          </w:r>
        </w:p>
      </w:tc>
    </w:tr>
    <w:tr w:rsidR="0021777E" w:rsidRPr="00B50105" w14:paraId="7A71C97A" w14:textId="77777777" w:rsidTr="001F4796">
      <w:trPr>
        <w:trHeight w:hRule="exact" w:val="709"/>
      </w:trPr>
      <w:tc>
        <w:tcPr>
          <w:tcW w:w="9295" w:type="dxa"/>
          <w:vAlign w:val="bottom"/>
        </w:tcPr>
        <w:p w14:paraId="21A96419" w14:textId="77777777" w:rsidR="0021777E" w:rsidRPr="00B50105" w:rsidRDefault="0021777E" w:rsidP="001F4796">
          <w:pPr>
            <w:pStyle w:val="Fuzeile"/>
          </w:pPr>
        </w:p>
      </w:tc>
    </w:tr>
  </w:tbl>
  <w:p w14:paraId="7A4B4893" w14:textId="77777777" w:rsidR="0021777E" w:rsidRDefault="0021777E">
    <w:pPr>
      <w:pStyle w:val="Fuzeile"/>
    </w:pPr>
  </w:p>
  <w:p w14:paraId="352C27F7" w14:textId="77777777" w:rsidR="0021777E" w:rsidRDefault="0021777E"/>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760A69" w14:textId="77777777" w:rsidR="0021777E" w:rsidRPr="00641AC4" w:rsidRDefault="0021777E" w:rsidP="00641AC4">
    <w:pPr>
      <w:pStyle w:val="Fuzeile"/>
      <w:spacing w:line="148" w:lineRule="exact"/>
      <w:rPr>
        <w:rFonts w:ascii="Arial" w:hAnsi="Arial" w:cs="Arial"/>
        <w:sz w:val="13"/>
        <w:szCs w:val="13"/>
      </w:rPr>
    </w:pPr>
    <w:r w:rsidRPr="00641AC4">
      <w:rPr>
        <w:rFonts w:ascii="Arial" w:hAnsi="Arial" w:cs="Arial"/>
        <w:sz w:val="13"/>
        <w:szCs w:val="13"/>
        <w:vertAlign w:val="superscript"/>
      </w:rPr>
      <w:t>1</w:t>
    </w:r>
    <w:r w:rsidRPr="00641AC4">
      <w:rPr>
        <w:rFonts w:ascii="Arial" w:hAnsi="Arial" w:cs="Arial"/>
        <w:sz w:val="13"/>
        <w:szCs w:val="13"/>
      </w:rPr>
      <w:t xml:space="preserve"> Quelle: Thomas Neis, Dipl-Bankbetriebswirt mit Analysten-Diplom der International Federation of Technical Analysts (IFTA). comdirect hält diese Quelle für zuverlässig. Für die Richtigkeit und Vollständigkeit der Angaben können weder comdirect noch Thomas Neis Gewährleistung übernehmen.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9D9CBF" w14:textId="77777777" w:rsidR="0079795A" w:rsidRDefault="0079795A" w:rsidP="00055AC0">
      <w:r>
        <w:separator/>
      </w:r>
    </w:p>
  </w:footnote>
  <w:footnote w:type="continuationSeparator" w:id="0">
    <w:p w14:paraId="1E89796F" w14:textId="77777777" w:rsidR="0079795A" w:rsidRDefault="0079795A" w:rsidP="00055A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5DCF13" w14:textId="77777777" w:rsidR="0021777E" w:rsidRDefault="0021777E">
    <w:pPr>
      <w:pStyle w:val="Kopfzeile"/>
    </w:pPr>
    <w:r>
      <w:rPr>
        <w:noProof/>
        <w:lang w:eastAsia="de-DE"/>
      </w:rPr>
      <w:drawing>
        <wp:anchor distT="0" distB="0" distL="114300" distR="114300" simplePos="0" relativeHeight="251615232" behindDoc="0" locked="1" layoutInCell="1" allowOverlap="1" wp14:anchorId="7D37E435" wp14:editId="643AC2C2">
          <wp:simplePos x="0" y="0"/>
          <wp:positionH relativeFrom="page">
            <wp:posOffset>1022350</wp:posOffset>
          </wp:positionH>
          <wp:positionV relativeFrom="page">
            <wp:posOffset>763270</wp:posOffset>
          </wp:positionV>
          <wp:extent cx="1080000" cy="118800"/>
          <wp:effectExtent l="0" t="0" r="6350" b="0"/>
          <wp:wrapNone/>
          <wp:docPr id="9"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rl_rgb.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0000" cy="118800"/>
                  </a:xfrm>
                  <a:prstGeom prst="rect">
                    <a:avLst/>
                  </a:prstGeom>
                </pic:spPr>
              </pic:pic>
            </a:graphicData>
          </a:graphic>
          <wp14:sizeRelH relativeFrom="margin">
            <wp14:pctWidth>0</wp14:pctWidth>
          </wp14:sizeRelH>
          <wp14:sizeRelV relativeFrom="margin">
            <wp14:pctHeight>0</wp14:pctHeight>
          </wp14:sizeRelV>
        </wp:anchor>
      </w:drawing>
    </w:r>
    <w:r>
      <w:rPr>
        <w:noProof/>
        <w:lang w:eastAsia="de-DE"/>
      </w:rPr>
      <mc:AlternateContent>
        <mc:Choice Requires="wps">
          <w:drawing>
            <wp:anchor distT="0" distB="0" distL="114300" distR="114300" simplePos="0" relativeHeight="251629568" behindDoc="0" locked="1" layoutInCell="1" allowOverlap="1" wp14:anchorId="3D4E6FE8" wp14:editId="0527F28C">
              <wp:simplePos x="0" y="0"/>
              <wp:positionH relativeFrom="page">
                <wp:posOffset>1043940</wp:posOffset>
              </wp:positionH>
              <wp:positionV relativeFrom="page">
                <wp:posOffset>9757410</wp:posOffset>
              </wp:positionV>
              <wp:extent cx="5904000" cy="0"/>
              <wp:effectExtent l="0" t="0" r="20955" b="19050"/>
              <wp:wrapNone/>
              <wp:docPr id="27" name="Gerade Verbindung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4000" cy="0"/>
                      </a:xfrm>
                      <a:prstGeom prst="line">
                        <a:avLst/>
                      </a:prstGeom>
                      <a:noFill/>
                      <a:ln w="6350">
                        <a:solidFill>
                          <a:schemeClr val="tx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D7090B" id="Gerade Verbindung 27" o:spid="_x0000_s1026" style="position:absolute;z-index:251629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2.2pt,768.3pt" to="547.1pt,76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" strokecolor="black [3213]" strokeweight=".5pt">
              <w10:wrap anchorx="page" anchory="page"/>
              <w10:anchorlock/>
            </v:line>
          </w:pict>
        </mc:Fallback>
      </mc:AlternateContent>
    </w:r>
    <w:r>
      <w:rPr>
        <w:noProof/>
        <w:lang w:eastAsia="de-DE"/>
      </w:rPr>
      <w:drawing>
        <wp:anchor distT="0" distB="0" distL="114300" distR="114300" simplePos="0" relativeHeight="251643904" behindDoc="0" locked="1" layoutInCell="1" allowOverlap="1" wp14:anchorId="6890A179" wp14:editId="0F8F9D24">
          <wp:simplePos x="0" y="0"/>
          <wp:positionH relativeFrom="page">
            <wp:posOffset>5375275</wp:posOffset>
          </wp:positionH>
          <wp:positionV relativeFrom="page">
            <wp:posOffset>421005</wp:posOffset>
          </wp:positionV>
          <wp:extent cx="1774800" cy="669600"/>
          <wp:effectExtent l="0" t="0" r="0" b="0"/>
          <wp:wrapNone/>
          <wp:docPr id="10"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mdirect_markenbox_rgb.wmf"/>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74800" cy="669600"/>
                  </a:xfrm>
                  <a:prstGeom prst="rect">
                    <a:avLst/>
                  </a:prstGeom>
                </pic:spPr>
              </pic:pic>
            </a:graphicData>
          </a:graphic>
          <wp14:sizeRelH relativeFrom="margin">
            <wp14:pctWidth>0</wp14:pctWidth>
          </wp14:sizeRelH>
          <wp14:sizeRelV relativeFrom="margin">
            <wp14:pctHeight>0</wp14:pctHeight>
          </wp14:sizeRelV>
        </wp:anchor>
      </w:drawing>
    </w:r>
  </w:p>
  <w:p w14:paraId="19DDCF31" w14:textId="77777777" w:rsidR="0021777E" w:rsidRDefault="0021777E"/>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812A43" w14:textId="75915BAC" w:rsidR="0021777E" w:rsidRPr="00351748" w:rsidRDefault="0021777E" w:rsidP="00C87393">
    <w:pPr>
      <w:pStyle w:val="Kopfzeile"/>
      <w:ind w:left="-57"/>
      <w:rPr>
        <w:rFonts w:ascii="Mark Offc Pro Medium" w:hAnsi="Mark Offc Pro Medium"/>
        <w:noProof/>
        <w:sz w:val="33"/>
        <w:szCs w:val="33"/>
        <w:lang w:eastAsia="de-DE"/>
      </w:rPr>
    </w:pPr>
    <w:r w:rsidRPr="00FE68EE">
      <w:rPr>
        <w:rFonts w:ascii="Mark Offc Pro Medium" w:hAnsi="Mark Offc Pro Medium"/>
        <w:noProof/>
        <w:sz w:val="36"/>
        <w:szCs w:val="36"/>
        <w:lang w:eastAsia="de-DE"/>
      </w:rPr>
      <w:drawing>
        <wp:anchor distT="0" distB="0" distL="114300" distR="114300" simplePos="0" relativeHeight="251586560" behindDoc="0" locked="1" layoutInCell="1" allowOverlap="1" wp14:anchorId="138C1D10" wp14:editId="7B5D7A17">
          <wp:simplePos x="0" y="0"/>
          <wp:positionH relativeFrom="page">
            <wp:posOffset>5375275</wp:posOffset>
          </wp:positionH>
          <wp:positionV relativeFrom="page">
            <wp:posOffset>421005</wp:posOffset>
          </wp:positionV>
          <wp:extent cx="1774800" cy="669600"/>
          <wp:effectExtent l="0" t="0" r="0" b="0"/>
          <wp:wrapNone/>
          <wp:docPr id="11"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mdirect_markenbox_rgb.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74800" cy="669600"/>
                  </a:xfrm>
                  <a:prstGeom prst="rect">
                    <a:avLst/>
                  </a:prstGeom>
                </pic:spPr>
              </pic:pic>
            </a:graphicData>
          </a:graphic>
          <wp14:sizeRelH relativeFrom="margin">
            <wp14:pctWidth>0</wp14:pctWidth>
          </wp14:sizeRelH>
          <wp14:sizeRelV relativeFrom="margin">
            <wp14:pctHeight>0</wp14:pctHeight>
          </wp14:sizeRelV>
        </wp:anchor>
      </w:drawing>
    </w:r>
    <w:r w:rsidRPr="00FE68EE">
      <w:rPr>
        <w:rFonts w:ascii="Mark Offc Pro Medium" w:hAnsi="Mark Offc Pro Medium"/>
        <w:noProof/>
        <w:sz w:val="36"/>
        <w:szCs w:val="36"/>
        <w:lang w:eastAsia="de-DE"/>
      </w:rPr>
      <mc:AlternateContent>
        <mc:Choice Requires="wps">
          <w:drawing>
            <wp:anchor distT="0" distB="0" distL="114300" distR="114300" simplePos="0" relativeHeight="251600896" behindDoc="0" locked="1" layoutInCell="1" allowOverlap="1" wp14:anchorId="1A11E9EE" wp14:editId="21535E20">
              <wp:simplePos x="0" y="0"/>
              <wp:positionH relativeFrom="page">
                <wp:posOffset>866775</wp:posOffset>
              </wp:positionH>
              <wp:positionV relativeFrom="page">
                <wp:posOffset>9906000</wp:posOffset>
              </wp:positionV>
              <wp:extent cx="6131560" cy="0"/>
              <wp:effectExtent l="0" t="0" r="21590" b="19050"/>
              <wp:wrapNone/>
              <wp:docPr id="1" name="Gerade Verbindung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1560" cy="0"/>
                      </a:xfrm>
                      <a:prstGeom prst="line">
                        <a:avLst/>
                      </a:prstGeom>
                      <a:noFill/>
                      <a:ln w="6350">
                        <a:solidFill>
                          <a:schemeClr val="tx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785FB5" id="Gerade Verbindung 1" o:spid="_x0000_s1026" style="position:absolute;z-index:251600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8.25pt,780pt" to="551.05pt,78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" strokecolor="black [3213]" strokeweight=".5pt">
              <w10:wrap anchorx="page" anchory="page"/>
              <w10:anchorlock/>
            </v:line>
          </w:pict>
        </mc:Fallback>
      </mc:AlternateContent>
    </w:r>
    <w:r w:rsidR="00B67EDA" w:rsidRPr="00B67EDA">
      <w:rPr>
        <w:rFonts w:ascii="Mark Offc Pro Medium" w:hAnsi="Mark Offc Pro Medium"/>
        <w:noProof/>
        <w:sz w:val="36"/>
        <w:szCs w:val="36"/>
        <w:lang w:eastAsia="de-DE"/>
      </w:rPr>
      <w:t>Britisches Pfund</w:t>
    </w:r>
    <w:r w:rsidRPr="00351748">
      <w:rPr>
        <w:rFonts w:ascii="Mark Offc Pro Medium" w:hAnsi="Mark Offc Pro Medium"/>
        <w:noProof/>
        <w:sz w:val="33"/>
        <w:szCs w:val="33"/>
        <w:lang w:eastAsia="de-DE"/>
      </w:rPr>
      <w:t xml:space="preserve"> </w:t>
    </w:r>
    <w:r w:rsidR="007B18F5">
      <w:rPr>
        <w:rFonts w:ascii="Mark Offc Pro Medium" w:hAnsi="Mark Offc Pro Medium"/>
        <w:noProof/>
        <w:sz w:val="24"/>
        <w:szCs w:val="24"/>
        <w:lang w:eastAsia="de-DE"/>
      </w:rPr>
      <w:t xml:space="preserve">(Stand: </w:t>
    </w:r>
    <w:r w:rsidR="004E14BB">
      <w:rPr>
        <w:rFonts w:ascii="Mark Offc Pro Medium" w:hAnsi="Mark Offc Pro Medium"/>
        <w:noProof/>
        <w:sz w:val="24"/>
        <w:szCs w:val="24"/>
        <w:lang w:eastAsia="de-DE"/>
      </w:rPr>
      <w:t>0</w:t>
    </w:r>
    <w:r w:rsidR="00015558">
      <w:rPr>
        <w:rFonts w:ascii="Mark Offc Pro Medium" w:hAnsi="Mark Offc Pro Medium"/>
        <w:noProof/>
        <w:sz w:val="24"/>
        <w:szCs w:val="24"/>
        <w:lang w:eastAsia="de-DE"/>
      </w:rPr>
      <w:t>5</w:t>
    </w:r>
    <w:r w:rsidR="00125AC2">
      <w:rPr>
        <w:rFonts w:ascii="Mark Offc Pro Medium" w:hAnsi="Mark Offc Pro Medium"/>
        <w:noProof/>
        <w:sz w:val="24"/>
        <w:szCs w:val="24"/>
        <w:lang w:eastAsia="de-DE"/>
      </w:rPr>
      <w:t>.0</w:t>
    </w:r>
    <w:r w:rsidR="00C87393">
      <w:rPr>
        <w:rFonts w:ascii="Mark Offc Pro Medium" w:hAnsi="Mark Offc Pro Medium"/>
        <w:noProof/>
        <w:sz w:val="24"/>
        <w:szCs w:val="24"/>
        <w:lang w:eastAsia="de-DE"/>
      </w:rPr>
      <w:t>8</w:t>
    </w:r>
    <w:r w:rsidR="00125AC2">
      <w:rPr>
        <w:rFonts w:ascii="Mark Offc Pro Medium" w:hAnsi="Mark Offc Pro Medium"/>
        <w:noProof/>
        <w:sz w:val="24"/>
        <w:szCs w:val="24"/>
        <w:lang w:eastAsia="de-DE"/>
      </w:rPr>
      <w:t>.2020</w:t>
    </w:r>
    <w:r w:rsidRPr="00FE68EE">
      <w:rPr>
        <w:rFonts w:ascii="Mark Offc Pro Medium" w:hAnsi="Mark Offc Pro Medium"/>
        <w:noProof/>
        <w:sz w:val="24"/>
        <w:szCs w:val="24"/>
        <w:lang w:eastAsia="de-DE"/>
      </w:rPr>
      <w:t>)</w:t>
    </w:r>
  </w:p>
  <w:p w14:paraId="383F1013" w14:textId="3C3C3398" w:rsidR="0021777E" w:rsidRPr="009235D6" w:rsidRDefault="0021777E" w:rsidP="000A2322">
    <w:pPr>
      <w:pStyle w:val="Kopfzeile"/>
      <w:ind w:left="-57"/>
      <w:rPr>
        <w:rFonts w:ascii="Mark Pro" w:hAnsi="Mark Pro"/>
      </w:rPr>
    </w:pPr>
    <w:r w:rsidRPr="00E357B9">
      <w:rPr>
        <w:rFonts w:ascii="Mark Offc Pro Medium" w:hAnsi="Mark Offc Pro Medium" w:cstheme="majorHAnsi"/>
        <w:b w:val="0"/>
        <w:bCs/>
        <w:sz w:val="20"/>
      </w:rPr>
      <w:t xml:space="preserve">Monatlicher Währungsbericht und Prognose unseres externen </w:t>
    </w:r>
    <w:r w:rsidRPr="00E357B9">
      <w:rPr>
        <w:rFonts w:ascii="Mark Offc Pro Medium" w:hAnsi="Mark Offc Pro Medium" w:cstheme="majorHAnsi"/>
        <w:b w:val="0"/>
        <w:bCs/>
        <w:sz w:val="20"/>
      </w:rPr>
      <w:br/>
      <w:t>Analysten Thomas Neis</w:t>
    </w:r>
    <w:r w:rsidRPr="00E357B9">
      <w:rPr>
        <w:rFonts w:ascii="Mark Offc Pro Medium" w:hAnsi="Mark Offc Pro Medium" w:cstheme="majorHAnsi"/>
        <w:b w:val="0"/>
        <w:bCs/>
        <w:sz w:val="20"/>
        <w:vertAlign w:val="superscript"/>
      </w:rPr>
      <w:t>1</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A6CE78" w14:textId="77777777" w:rsidR="0021777E" w:rsidRDefault="0021777E">
    <w:pPr>
      <w:pStyle w:val="Kopfzeile"/>
    </w:pPr>
    <w:r>
      <w:rPr>
        <w:noProof/>
        <w:lang w:eastAsia="de-DE"/>
      </w:rPr>
      <w:drawing>
        <wp:anchor distT="0" distB="0" distL="114300" distR="114300" simplePos="0" relativeHeight="251660288" behindDoc="0" locked="1" layoutInCell="1" allowOverlap="1" wp14:anchorId="4CE893FF" wp14:editId="118284BE">
          <wp:simplePos x="0" y="0"/>
          <wp:positionH relativeFrom="page">
            <wp:posOffset>1022350</wp:posOffset>
          </wp:positionH>
          <wp:positionV relativeFrom="page">
            <wp:posOffset>763270</wp:posOffset>
          </wp:positionV>
          <wp:extent cx="1080000" cy="118800"/>
          <wp:effectExtent l="0" t="0" r="6350" b="0"/>
          <wp:wrapNone/>
          <wp:docPr id="18"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rl_rgb.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0000" cy="118800"/>
                  </a:xfrm>
                  <a:prstGeom prst="rect">
                    <a:avLst/>
                  </a:prstGeom>
                </pic:spPr>
              </pic:pic>
            </a:graphicData>
          </a:graphic>
          <wp14:sizeRelH relativeFrom="margin">
            <wp14:pctWidth>0</wp14:pctWidth>
          </wp14:sizeRelH>
          <wp14:sizeRelV relativeFrom="margin">
            <wp14:pctHeight>0</wp14:pctHeight>
          </wp14:sizeRelV>
        </wp:anchor>
      </w:drawing>
    </w:r>
    <w:r>
      <w:rPr>
        <w:noProof/>
        <w:lang w:eastAsia="de-DE"/>
      </w:rPr>
      <mc:AlternateContent>
        <mc:Choice Requires="wps">
          <w:drawing>
            <wp:anchor distT="0" distB="0" distL="114300" distR="114300" simplePos="0" relativeHeight="251676672" behindDoc="0" locked="1" layoutInCell="1" allowOverlap="1" wp14:anchorId="572B1E1A" wp14:editId="2C2EA450">
              <wp:simplePos x="0" y="0"/>
              <wp:positionH relativeFrom="page">
                <wp:posOffset>1043940</wp:posOffset>
              </wp:positionH>
              <wp:positionV relativeFrom="page">
                <wp:posOffset>9757410</wp:posOffset>
              </wp:positionV>
              <wp:extent cx="5904000" cy="0"/>
              <wp:effectExtent l="0" t="0" r="20955" b="19050"/>
              <wp:wrapNone/>
              <wp:docPr id="12" name="Gerade Verbindung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4000" cy="0"/>
                      </a:xfrm>
                      <a:prstGeom prst="line">
                        <a:avLst/>
                      </a:prstGeom>
                      <a:noFill/>
                      <a:ln w="6350">
                        <a:solidFill>
                          <a:schemeClr val="tx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310AE0" id="Gerade Verbindung 12" o:spid="_x0000_s1026" style="position:absolute;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2.2pt,768.3pt" to="547.1pt,76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" strokecolor="black [3213]" strokeweight=".5pt">
              <w10:wrap anchorx="page" anchory="page"/>
              <w10:anchorlock/>
            </v:line>
          </w:pict>
        </mc:Fallback>
      </mc:AlternateContent>
    </w:r>
    <w:r>
      <w:rPr>
        <w:noProof/>
        <w:lang w:eastAsia="de-DE"/>
      </w:rPr>
      <w:drawing>
        <wp:anchor distT="0" distB="0" distL="114300" distR="114300" simplePos="0" relativeHeight="251693056" behindDoc="0" locked="1" layoutInCell="1" allowOverlap="1" wp14:anchorId="146254E0" wp14:editId="1B5ED79D">
          <wp:simplePos x="0" y="0"/>
          <wp:positionH relativeFrom="page">
            <wp:posOffset>5375275</wp:posOffset>
          </wp:positionH>
          <wp:positionV relativeFrom="page">
            <wp:posOffset>421005</wp:posOffset>
          </wp:positionV>
          <wp:extent cx="1774800" cy="669600"/>
          <wp:effectExtent l="0" t="0" r="0" b="0"/>
          <wp:wrapNone/>
          <wp:docPr id="19"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mdirect_markenbox_rgb.wmf"/>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74800" cy="669600"/>
                  </a:xfrm>
                  <a:prstGeom prst="rect">
                    <a:avLst/>
                  </a:prstGeom>
                </pic:spPr>
              </pic:pic>
            </a:graphicData>
          </a:graphic>
          <wp14:sizeRelH relativeFrom="margin">
            <wp14:pctWidth>0</wp14:pctWidth>
          </wp14:sizeRelH>
          <wp14:sizeRelV relativeFrom="margin">
            <wp14:pctHeight>0</wp14:pctHeight>
          </wp14:sizeRelV>
        </wp:anchor>
      </w:drawing>
    </w:r>
  </w:p>
  <w:p w14:paraId="034BDC11" w14:textId="77777777" w:rsidR="0021777E" w:rsidRDefault="0021777E"/>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450B98" w14:textId="77777777" w:rsidR="0021777E" w:rsidRPr="004E10B2" w:rsidRDefault="0021777E" w:rsidP="00872059">
    <w:pPr>
      <w:pStyle w:val="Kopfzeile"/>
      <w:rPr>
        <w:noProof/>
        <w:sz w:val="34"/>
        <w:szCs w:val="34"/>
        <w:lang w:eastAsia="de-DE"/>
      </w:rPr>
    </w:pPr>
    <w:r w:rsidRPr="004E10B2">
      <w:rPr>
        <w:noProof/>
        <w:sz w:val="34"/>
        <w:szCs w:val="34"/>
        <w:lang w:eastAsia="de-DE"/>
      </w:rPr>
      <w:drawing>
        <wp:anchor distT="0" distB="0" distL="114300" distR="114300" simplePos="0" relativeHeight="251709440" behindDoc="0" locked="1" layoutInCell="1" allowOverlap="1" wp14:anchorId="20826B64" wp14:editId="465EAE80">
          <wp:simplePos x="0" y="0"/>
          <wp:positionH relativeFrom="page">
            <wp:posOffset>5375275</wp:posOffset>
          </wp:positionH>
          <wp:positionV relativeFrom="page">
            <wp:posOffset>421005</wp:posOffset>
          </wp:positionV>
          <wp:extent cx="1774800" cy="669600"/>
          <wp:effectExtent l="0" t="0" r="0" b="0"/>
          <wp:wrapNone/>
          <wp:docPr id="20"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mdirect_markenbox_rgb.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74800" cy="669600"/>
                  </a:xfrm>
                  <a:prstGeom prst="rect">
                    <a:avLst/>
                  </a:prstGeom>
                </pic:spPr>
              </pic:pic>
            </a:graphicData>
          </a:graphic>
          <wp14:sizeRelH relativeFrom="margin">
            <wp14:pctWidth>0</wp14:pctWidth>
          </wp14:sizeRelH>
          <wp14:sizeRelV relativeFrom="margin">
            <wp14:pctHeight>0</wp14:pctHeight>
          </wp14:sizeRelV>
        </wp:anchor>
      </w:drawing>
    </w:r>
    <w:r w:rsidRPr="004E10B2">
      <w:rPr>
        <w:noProof/>
        <w:sz w:val="34"/>
        <w:szCs w:val="34"/>
        <w:lang w:eastAsia="de-DE"/>
      </w:rPr>
      <mc:AlternateContent>
        <mc:Choice Requires="wps">
          <w:drawing>
            <wp:anchor distT="0" distB="0" distL="114300" distR="114300" simplePos="0" relativeHeight="251742208" behindDoc="0" locked="1" layoutInCell="1" allowOverlap="1" wp14:anchorId="39592FCE" wp14:editId="2D8BBA5E">
              <wp:simplePos x="0" y="0"/>
              <wp:positionH relativeFrom="page">
                <wp:posOffset>1043940</wp:posOffset>
              </wp:positionH>
              <wp:positionV relativeFrom="page">
                <wp:posOffset>9757410</wp:posOffset>
              </wp:positionV>
              <wp:extent cx="5904000" cy="0"/>
              <wp:effectExtent l="0" t="0" r="20955" b="19050"/>
              <wp:wrapNone/>
              <wp:docPr id="13" name="Gerade Verbindung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4000" cy="0"/>
                      </a:xfrm>
                      <a:prstGeom prst="line">
                        <a:avLst/>
                      </a:prstGeom>
                      <a:noFill/>
                      <a:ln w="6350">
                        <a:solidFill>
                          <a:schemeClr val="tx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2BD424" id="Gerade Verbindung 13" o:spid="_x0000_s1026" style="position:absolute;z-index:251742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2.2pt,768.3pt" to="547.1pt,76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" strokecolor="black [3213]" strokeweight=".5pt">
              <w10:wrap anchorx="page" anchory="page"/>
              <w10:anchorlock/>
            </v:line>
          </w:pict>
        </mc:Fallback>
      </mc:AlternateContent>
    </w:r>
    <w:r w:rsidRPr="004E10B2">
      <w:rPr>
        <w:noProof/>
        <w:sz w:val="34"/>
        <w:szCs w:val="34"/>
        <w:lang w:eastAsia="de-DE"/>
      </w:rPr>
      <mc:AlternateContent>
        <mc:Choice Requires="wpg">
          <w:drawing>
            <wp:anchor distT="0" distB="0" distL="114300" distR="114300" simplePos="0" relativeHeight="251725824" behindDoc="0" locked="1" layoutInCell="1" allowOverlap="1" wp14:anchorId="64797B64" wp14:editId="237FA3F7">
              <wp:simplePos x="0" y="0"/>
              <wp:positionH relativeFrom="page">
                <wp:posOffset>180340</wp:posOffset>
              </wp:positionH>
              <wp:positionV relativeFrom="page">
                <wp:posOffset>3762375</wp:posOffset>
              </wp:positionV>
              <wp:extent cx="25400" cy="1591945"/>
              <wp:effectExtent l="8890" t="9525" r="13335" b="8255"/>
              <wp:wrapNone/>
              <wp:docPr id="14" name="Gruppieren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400" cy="1591945"/>
                        <a:chOff x="284" y="5925"/>
                        <a:chExt cx="40" cy="2507"/>
                      </a:xfrm>
                    </wpg:grpSpPr>
                    <wps:wsp>
                      <wps:cNvPr id="15" name="Oval 2"/>
                      <wps:cNvSpPr>
                        <a:spLocks noChangeArrowheads="1"/>
                      </wps:cNvSpPr>
                      <wps:spPr bwMode="auto">
                        <a:xfrm>
                          <a:off x="284" y="5925"/>
                          <a:ext cx="40" cy="40"/>
                        </a:xfrm>
                        <a:prstGeom prst="ellipse">
                          <a:avLst/>
                        </a:pr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16" name="Oval 3"/>
                      <wps:cNvSpPr>
                        <a:spLocks noChangeArrowheads="1"/>
                      </wps:cNvSpPr>
                      <wps:spPr bwMode="auto">
                        <a:xfrm>
                          <a:off x="284" y="8392"/>
                          <a:ext cx="40" cy="40"/>
                        </a:xfrm>
                        <a:prstGeom prst="ellipse">
                          <a:avLst/>
                        </a:prstGeom>
                        <a:solidFill>
                          <a:srgbClr val="000000"/>
                        </a:solidFill>
                        <a:ln w="0">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C44CD7" id="Gruppieren 28" o:spid="_x0000_s1026" style="position:absolute;margin-left:14.2pt;margin-top:296.25pt;width:2pt;height:125.35pt;z-index:251725824;mso-position-horizontal-relative:page;mso-position-vertical-relative:page" coordorigin="284,5925" coordsize="40,2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">
              <v:oval id="Oval 2" o:spid="_x0000_s1027" style="position:absolute;left:284;top:5925;width:40;height: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" fillcolor="black" strokeweight="0"/>
              <v:oval id="Oval 3" o:spid="_x0000_s1028" style="position:absolute;left:284;top:8392;width:40;height: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" fillcolor="black" strokeweight="0"/>
              <w10:wrap anchorx="page" anchory="page"/>
              <w10:anchorlock/>
            </v:group>
          </w:pict>
        </mc:Fallback>
      </mc:AlternateContent>
    </w:r>
    <w:r w:rsidRPr="00C4442A">
      <w:rPr>
        <w:noProof/>
        <w:sz w:val="34"/>
        <w:szCs w:val="34"/>
        <w:lang w:eastAsia="de-DE"/>
      </w:rPr>
      <w:t xml:space="preserve">Australischer Dollar </w:t>
    </w:r>
    <w:r w:rsidRPr="004E10B2">
      <w:rPr>
        <w:noProof/>
        <w:sz w:val="34"/>
        <w:szCs w:val="34"/>
        <w:lang w:eastAsia="de-DE"/>
      </w:rPr>
      <w:t>(per 04.03.2016)</w:t>
    </w:r>
  </w:p>
  <w:p w14:paraId="03DAB6D7" w14:textId="77777777" w:rsidR="0021777E" w:rsidRPr="00C46864" w:rsidRDefault="0021777E" w:rsidP="00C46864">
    <w:pPr>
      <w:pStyle w:val="Kopfzeile"/>
    </w:pPr>
    <w:r w:rsidRPr="004E10B2">
      <w:rPr>
        <w:rFonts w:cs="Arial"/>
        <w:b w:val="0"/>
        <w:sz w:val="20"/>
      </w:rPr>
      <w:t xml:space="preserve">Monatlicher Währungsbericht und Prognose unseres externen </w:t>
    </w:r>
    <w:r>
      <w:rPr>
        <w:rFonts w:cs="Arial"/>
        <w:b w:val="0"/>
        <w:sz w:val="20"/>
      </w:rPr>
      <w:br/>
      <w:t>Analyst</w:t>
    </w:r>
    <w:r w:rsidRPr="004E10B2">
      <w:rPr>
        <w:rFonts w:cs="Arial"/>
        <w:b w:val="0"/>
        <w:sz w:val="20"/>
      </w:rPr>
      <w:t>Thomas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877"/>
    <w:rsid w:val="000023F5"/>
    <w:rsid w:val="00005425"/>
    <w:rsid w:val="000067A7"/>
    <w:rsid w:val="0001416A"/>
    <w:rsid w:val="00015558"/>
    <w:rsid w:val="00022ED6"/>
    <w:rsid w:val="00024E29"/>
    <w:rsid w:val="000270FF"/>
    <w:rsid w:val="00030436"/>
    <w:rsid w:val="00036E79"/>
    <w:rsid w:val="00044E85"/>
    <w:rsid w:val="00047DA3"/>
    <w:rsid w:val="00051E49"/>
    <w:rsid w:val="000555BB"/>
    <w:rsid w:val="00055654"/>
    <w:rsid w:val="00055AC0"/>
    <w:rsid w:val="00056A67"/>
    <w:rsid w:val="0007067E"/>
    <w:rsid w:val="000A2322"/>
    <w:rsid w:val="000A5BAC"/>
    <w:rsid w:val="000B4A49"/>
    <w:rsid w:val="000B66DE"/>
    <w:rsid w:val="000B77E8"/>
    <w:rsid w:val="000C0D32"/>
    <w:rsid w:val="000D2A8A"/>
    <w:rsid w:val="000E3F3A"/>
    <w:rsid w:val="000E49E4"/>
    <w:rsid w:val="000E71FF"/>
    <w:rsid w:val="000F4318"/>
    <w:rsid w:val="000F7B39"/>
    <w:rsid w:val="00100B21"/>
    <w:rsid w:val="00103BD7"/>
    <w:rsid w:val="00104CE4"/>
    <w:rsid w:val="0011259A"/>
    <w:rsid w:val="001164C6"/>
    <w:rsid w:val="00116C3F"/>
    <w:rsid w:val="00117649"/>
    <w:rsid w:val="00122B3E"/>
    <w:rsid w:val="00125AC2"/>
    <w:rsid w:val="00141F32"/>
    <w:rsid w:val="00143109"/>
    <w:rsid w:val="0014408E"/>
    <w:rsid w:val="00146414"/>
    <w:rsid w:val="001515B9"/>
    <w:rsid w:val="00152ED1"/>
    <w:rsid w:val="00166D7D"/>
    <w:rsid w:val="001726E7"/>
    <w:rsid w:val="00177ED8"/>
    <w:rsid w:val="00181100"/>
    <w:rsid w:val="00181917"/>
    <w:rsid w:val="00181BA6"/>
    <w:rsid w:val="0018393F"/>
    <w:rsid w:val="00190F79"/>
    <w:rsid w:val="00190F96"/>
    <w:rsid w:val="0019228B"/>
    <w:rsid w:val="00196B2B"/>
    <w:rsid w:val="001A3C09"/>
    <w:rsid w:val="001A633A"/>
    <w:rsid w:val="001B7A55"/>
    <w:rsid w:val="001C41A4"/>
    <w:rsid w:val="001C60B0"/>
    <w:rsid w:val="001C700C"/>
    <w:rsid w:val="001D2608"/>
    <w:rsid w:val="001D5344"/>
    <w:rsid w:val="001E52BD"/>
    <w:rsid w:val="001E7D6C"/>
    <w:rsid w:val="001F18DE"/>
    <w:rsid w:val="001F4796"/>
    <w:rsid w:val="001F7BE6"/>
    <w:rsid w:val="00205A35"/>
    <w:rsid w:val="0021777E"/>
    <w:rsid w:val="002202B7"/>
    <w:rsid w:val="00222E68"/>
    <w:rsid w:val="00226D6A"/>
    <w:rsid w:val="00231C5F"/>
    <w:rsid w:val="00232BC6"/>
    <w:rsid w:val="002365EB"/>
    <w:rsid w:val="00246ABF"/>
    <w:rsid w:val="00254AE1"/>
    <w:rsid w:val="0026225E"/>
    <w:rsid w:val="00262A9A"/>
    <w:rsid w:val="00262C75"/>
    <w:rsid w:val="00264594"/>
    <w:rsid w:val="00274614"/>
    <w:rsid w:val="00282DEB"/>
    <w:rsid w:val="00282E6C"/>
    <w:rsid w:val="002931D0"/>
    <w:rsid w:val="00296CBF"/>
    <w:rsid w:val="002972A9"/>
    <w:rsid w:val="002A3BC0"/>
    <w:rsid w:val="002A7620"/>
    <w:rsid w:val="002B0524"/>
    <w:rsid w:val="002B68C0"/>
    <w:rsid w:val="002E0984"/>
    <w:rsid w:val="002E1E94"/>
    <w:rsid w:val="002E21BC"/>
    <w:rsid w:val="002E4D41"/>
    <w:rsid w:val="002E55C9"/>
    <w:rsid w:val="002F3BC2"/>
    <w:rsid w:val="002F726B"/>
    <w:rsid w:val="00302553"/>
    <w:rsid w:val="0030674A"/>
    <w:rsid w:val="00306C52"/>
    <w:rsid w:val="00310549"/>
    <w:rsid w:val="00323B63"/>
    <w:rsid w:val="00332641"/>
    <w:rsid w:val="00351748"/>
    <w:rsid w:val="00354317"/>
    <w:rsid w:val="003603FC"/>
    <w:rsid w:val="00363366"/>
    <w:rsid w:val="00364ED7"/>
    <w:rsid w:val="00371E73"/>
    <w:rsid w:val="00373228"/>
    <w:rsid w:val="00375339"/>
    <w:rsid w:val="0037539E"/>
    <w:rsid w:val="00375DFA"/>
    <w:rsid w:val="00380922"/>
    <w:rsid w:val="0038133E"/>
    <w:rsid w:val="0038339B"/>
    <w:rsid w:val="00396575"/>
    <w:rsid w:val="003972B5"/>
    <w:rsid w:val="003A13DB"/>
    <w:rsid w:val="003A3921"/>
    <w:rsid w:val="003A4C96"/>
    <w:rsid w:val="003A6AE2"/>
    <w:rsid w:val="003B1444"/>
    <w:rsid w:val="003B20CC"/>
    <w:rsid w:val="003B282C"/>
    <w:rsid w:val="003D381E"/>
    <w:rsid w:val="003D488B"/>
    <w:rsid w:val="003E1DAD"/>
    <w:rsid w:val="003E33FA"/>
    <w:rsid w:val="003E350F"/>
    <w:rsid w:val="003E4562"/>
    <w:rsid w:val="003F2072"/>
    <w:rsid w:val="003F38CF"/>
    <w:rsid w:val="003F4BFD"/>
    <w:rsid w:val="00401A51"/>
    <w:rsid w:val="004046E9"/>
    <w:rsid w:val="00405A25"/>
    <w:rsid w:val="00405FF5"/>
    <w:rsid w:val="00410A07"/>
    <w:rsid w:val="00411D5A"/>
    <w:rsid w:val="00412D1A"/>
    <w:rsid w:val="00412FDF"/>
    <w:rsid w:val="00422298"/>
    <w:rsid w:val="004232A6"/>
    <w:rsid w:val="004233A5"/>
    <w:rsid w:val="00423948"/>
    <w:rsid w:val="0043396C"/>
    <w:rsid w:val="00436FCF"/>
    <w:rsid w:val="0043744D"/>
    <w:rsid w:val="00437CF4"/>
    <w:rsid w:val="00447442"/>
    <w:rsid w:val="00447F8E"/>
    <w:rsid w:val="00452445"/>
    <w:rsid w:val="00452DF3"/>
    <w:rsid w:val="004642AB"/>
    <w:rsid w:val="004713A8"/>
    <w:rsid w:val="004753F7"/>
    <w:rsid w:val="00476731"/>
    <w:rsid w:val="00483B09"/>
    <w:rsid w:val="00486E3C"/>
    <w:rsid w:val="00487408"/>
    <w:rsid w:val="00487CC6"/>
    <w:rsid w:val="00490E55"/>
    <w:rsid w:val="004A5769"/>
    <w:rsid w:val="004B3C44"/>
    <w:rsid w:val="004C5BCC"/>
    <w:rsid w:val="004D6FCE"/>
    <w:rsid w:val="004E10B2"/>
    <w:rsid w:val="004E14BB"/>
    <w:rsid w:val="004E52C0"/>
    <w:rsid w:val="004F7A61"/>
    <w:rsid w:val="00504FE4"/>
    <w:rsid w:val="005112ED"/>
    <w:rsid w:val="0052022E"/>
    <w:rsid w:val="00521F57"/>
    <w:rsid w:val="00525840"/>
    <w:rsid w:val="0053337E"/>
    <w:rsid w:val="0053346A"/>
    <w:rsid w:val="0054607F"/>
    <w:rsid w:val="005634B4"/>
    <w:rsid w:val="00564992"/>
    <w:rsid w:val="005668B6"/>
    <w:rsid w:val="005673EB"/>
    <w:rsid w:val="0057104F"/>
    <w:rsid w:val="00575C08"/>
    <w:rsid w:val="0058352F"/>
    <w:rsid w:val="00585C8F"/>
    <w:rsid w:val="005919D1"/>
    <w:rsid w:val="005A0A67"/>
    <w:rsid w:val="005B366B"/>
    <w:rsid w:val="005B3A3E"/>
    <w:rsid w:val="005C22C7"/>
    <w:rsid w:val="005D2DFD"/>
    <w:rsid w:val="005D4F09"/>
    <w:rsid w:val="005E36A8"/>
    <w:rsid w:val="005F4BBA"/>
    <w:rsid w:val="005F6C44"/>
    <w:rsid w:val="005F72F2"/>
    <w:rsid w:val="00602026"/>
    <w:rsid w:val="0060611D"/>
    <w:rsid w:val="006132DD"/>
    <w:rsid w:val="0061423C"/>
    <w:rsid w:val="0062116D"/>
    <w:rsid w:val="006239CE"/>
    <w:rsid w:val="00624BDB"/>
    <w:rsid w:val="006264D6"/>
    <w:rsid w:val="00636348"/>
    <w:rsid w:val="00636B3F"/>
    <w:rsid w:val="00640649"/>
    <w:rsid w:val="00641AC4"/>
    <w:rsid w:val="006425C2"/>
    <w:rsid w:val="0065367D"/>
    <w:rsid w:val="00661125"/>
    <w:rsid w:val="0066131A"/>
    <w:rsid w:val="006629A9"/>
    <w:rsid w:val="00672A9D"/>
    <w:rsid w:val="00672E88"/>
    <w:rsid w:val="00686AFC"/>
    <w:rsid w:val="00687A29"/>
    <w:rsid w:val="006B63F3"/>
    <w:rsid w:val="006B6AE7"/>
    <w:rsid w:val="006C5446"/>
    <w:rsid w:val="006D09BB"/>
    <w:rsid w:val="006D1B48"/>
    <w:rsid w:val="006D34E3"/>
    <w:rsid w:val="006E41B6"/>
    <w:rsid w:val="006E6658"/>
    <w:rsid w:val="006E7C71"/>
    <w:rsid w:val="006F4BDA"/>
    <w:rsid w:val="006F602F"/>
    <w:rsid w:val="00711727"/>
    <w:rsid w:val="00720012"/>
    <w:rsid w:val="00721364"/>
    <w:rsid w:val="007277C3"/>
    <w:rsid w:val="007502D4"/>
    <w:rsid w:val="007566B4"/>
    <w:rsid w:val="00756D13"/>
    <w:rsid w:val="007600F0"/>
    <w:rsid w:val="00760382"/>
    <w:rsid w:val="007629D2"/>
    <w:rsid w:val="007667AE"/>
    <w:rsid w:val="00767B49"/>
    <w:rsid w:val="0077014B"/>
    <w:rsid w:val="007702F0"/>
    <w:rsid w:val="0077274F"/>
    <w:rsid w:val="00773F39"/>
    <w:rsid w:val="00773FF6"/>
    <w:rsid w:val="00774673"/>
    <w:rsid w:val="0078013C"/>
    <w:rsid w:val="007904CE"/>
    <w:rsid w:val="00791EDE"/>
    <w:rsid w:val="00792890"/>
    <w:rsid w:val="00794271"/>
    <w:rsid w:val="0079795A"/>
    <w:rsid w:val="007A0DF7"/>
    <w:rsid w:val="007A13F4"/>
    <w:rsid w:val="007A2C01"/>
    <w:rsid w:val="007B18F5"/>
    <w:rsid w:val="007B4C2B"/>
    <w:rsid w:val="007C1EE4"/>
    <w:rsid w:val="007C5D4E"/>
    <w:rsid w:val="007C7412"/>
    <w:rsid w:val="007C74CA"/>
    <w:rsid w:val="007D213A"/>
    <w:rsid w:val="007D2460"/>
    <w:rsid w:val="007D7C16"/>
    <w:rsid w:val="007E0042"/>
    <w:rsid w:val="007E31D3"/>
    <w:rsid w:val="007E48F2"/>
    <w:rsid w:val="007E5B35"/>
    <w:rsid w:val="007F0126"/>
    <w:rsid w:val="007F1102"/>
    <w:rsid w:val="007F1693"/>
    <w:rsid w:val="007F34A7"/>
    <w:rsid w:val="00800FC0"/>
    <w:rsid w:val="00802584"/>
    <w:rsid w:val="008153D7"/>
    <w:rsid w:val="008177B8"/>
    <w:rsid w:val="00827816"/>
    <w:rsid w:val="00830621"/>
    <w:rsid w:val="00832CED"/>
    <w:rsid w:val="00844227"/>
    <w:rsid w:val="008502C8"/>
    <w:rsid w:val="00851D8E"/>
    <w:rsid w:val="00851E6C"/>
    <w:rsid w:val="0085636A"/>
    <w:rsid w:val="008648C9"/>
    <w:rsid w:val="00866DFD"/>
    <w:rsid w:val="00872059"/>
    <w:rsid w:val="00876434"/>
    <w:rsid w:val="00883791"/>
    <w:rsid w:val="0088425A"/>
    <w:rsid w:val="0088535D"/>
    <w:rsid w:val="008A203E"/>
    <w:rsid w:val="008A2D0B"/>
    <w:rsid w:val="008A5B80"/>
    <w:rsid w:val="008A67A7"/>
    <w:rsid w:val="008A6AE7"/>
    <w:rsid w:val="008C12BA"/>
    <w:rsid w:val="008C1E86"/>
    <w:rsid w:val="008C5948"/>
    <w:rsid w:val="008C72FC"/>
    <w:rsid w:val="008C7CE2"/>
    <w:rsid w:val="008D1B28"/>
    <w:rsid w:val="008D6E21"/>
    <w:rsid w:val="008D6FC8"/>
    <w:rsid w:val="008E1542"/>
    <w:rsid w:val="008F1C2C"/>
    <w:rsid w:val="008F4E79"/>
    <w:rsid w:val="008F6C66"/>
    <w:rsid w:val="00905A76"/>
    <w:rsid w:val="0091375D"/>
    <w:rsid w:val="009162C9"/>
    <w:rsid w:val="009235D6"/>
    <w:rsid w:val="00923B94"/>
    <w:rsid w:val="0092746C"/>
    <w:rsid w:val="00930FD3"/>
    <w:rsid w:val="00932B24"/>
    <w:rsid w:val="00932B4F"/>
    <w:rsid w:val="0093428F"/>
    <w:rsid w:val="00934D16"/>
    <w:rsid w:val="0094238E"/>
    <w:rsid w:val="009435D4"/>
    <w:rsid w:val="009436A0"/>
    <w:rsid w:val="00946ADC"/>
    <w:rsid w:val="009516BD"/>
    <w:rsid w:val="00951CC9"/>
    <w:rsid w:val="0095405B"/>
    <w:rsid w:val="0095510C"/>
    <w:rsid w:val="00965893"/>
    <w:rsid w:val="009671F5"/>
    <w:rsid w:val="0097176B"/>
    <w:rsid w:val="00987DB0"/>
    <w:rsid w:val="00997A25"/>
    <w:rsid w:val="009A2114"/>
    <w:rsid w:val="009A4F48"/>
    <w:rsid w:val="009A5EE3"/>
    <w:rsid w:val="009A79C1"/>
    <w:rsid w:val="009B5887"/>
    <w:rsid w:val="009D1009"/>
    <w:rsid w:val="009D1077"/>
    <w:rsid w:val="009D4A88"/>
    <w:rsid w:val="009D77F3"/>
    <w:rsid w:val="009F1498"/>
    <w:rsid w:val="009F3185"/>
    <w:rsid w:val="009F7696"/>
    <w:rsid w:val="00A01C13"/>
    <w:rsid w:val="00A0273D"/>
    <w:rsid w:val="00A04E3C"/>
    <w:rsid w:val="00A102CB"/>
    <w:rsid w:val="00A30C1B"/>
    <w:rsid w:val="00A4366C"/>
    <w:rsid w:val="00A50F04"/>
    <w:rsid w:val="00A547AA"/>
    <w:rsid w:val="00A56D17"/>
    <w:rsid w:val="00A60A4F"/>
    <w:rsid w:val="00A6447E"/>
    <w:rsid w:val="00A674F0"/>
    <w:rsid w:val="00A738B7"/>
    <w:rsid w:val="00A75500"/>
    <w:rsid w:val="00A76500"/>
    <w:rsid w:val="00A769C4"/>
    <w:rsid w:val="00A8573E"/>
    <w:rsid w:val="00A92C6D"/>
    <w:rsid w:val="00AA39E4"/>
    <w:rsid w:val="00AB61AC"/>
    <w:rsid w:val="00AB6A90"/>
    <w:rsid w:val="00AB7345"/>
    <w:rsid w:val="00AB7791"/>
    <w:rsid w:val="00AC4086"/>
    <w:rsid w:val="00AD11DF"/>
    <w:rsid w:val="00AD24F0"/>
    <w:rsid w:val="00AD4685"/>
    <w:rsid w:val="00AE0459"/>
    <w:rsid w:val="00AE36F3"/>
    <w:rsid w:val="00AE3FA0"/>
    <w:rsid w:val="00AE65D6"/>
    <w:rsid w:val="00AF0C0D"/>
    <w:rsid w:val="00B05281"/>
    <w:rsid w:val="00B06F37"/>
    <w:rsid w:val="00B077EF"/>
    <w:rsid w:val="00B12877"/>
    <w:rsid w:val="00B17300"/>
    <w:rsid w:val="00B17F57"/>
    <w:rsid w:val="00B231EF"/>
    <w:rsid w:val="00B25C7D"/>
    <w:rsid w:val="00B32359"/>
    <w:rsid w:val="00B40A6E"/>
    <w:rsid w:val="00B47722"/>
    <w:rsid w:val="00B50105"/>
    <w:rsid w:val="00B51FB9"/>
    <w:rsid w:val="00B547ED"/>
    <w:rsid w:val="00B610FF"/>
    <w:rsid w:val="00B67EDA"/>
    <w:rsid w:val="00B73005"/>
    <w:rsid w:val="00B7604B"/>
    <w:rsid w:val="00B90273"/>
    <w:rsid w:val="00B957C6"/>
    <w:rsid w:val="00BA09BD"/>
    <w:rsid w:val="00BA5ED7"/>
    <w:rsid w:val="00BA5EFD"/>
    <w:rsid w:val="00BB3944"/>
    <w:rsid w:val="00BC033B"/>
    <w:rsid w:val="00BD596A"/>
    <w:rsid w:val="00BD6195"/>
    <w:rsid w:val="00C04F93"/>
    <w:rsid w:val="00C07293"/>
    <w:rsid w:val="00C10A71"/>
    <w:rsid w:val="00C112AE"/>
    <w:rsid w:val="00C23A24"/>
    <w:rsid w:val="00C24738"/>
    <w:rsid w:val="00C347C5"/>
    <w:rsid w:val="00C3698F"/>
    <w:rsid w:val="00C37B4A"/>
    <w:rsid w:val="00C43BE1"/>
    <w:rsid w:val="00C4442A"/>
    <w:rsid w:val="00C465B9"/>
    <w:rsid w:val="00C46864"/>
    <w:rsid w:val="00C46E54"/>
    <w:rsid w:val="00C6250C"/>
    <w:rsid w:val="00C711A3"/>
    <w:rsid w:val="00C7353E"/>
    <w:rsid w:val="00C74C15"/>
    <w:rsid w:val="00C8249F"/>
    <w:rsid w:val="00C87393"/>
    <w:rsid w:val="00C91A6F"/>
    <w:rsid w:val="00C92C7D"/>
    <w:rsid w:val="00CA16F7"/>
    <w:rsid w:val="00CA3337"/>
    <w:rsid w:val="00CA38AA"/>
    <w:rsid w:val="00CB463C"/>
    <w:rsid w:val="00CC08E9"/>
    <w:rsid w:val="00CC1F82"/>
    <w:rsid w:val="00CD2AE6"/>
    <w:rsid w:val="00CE505E"/>
    <w:rsid w:val="00CF497C"/>
    <w:rsid w:val="00CF536F"/>
    <w:rsid w:val="00D1664F"/>
    <w:rsid w:val="00D17216"/>
    <w:rsid w:val="00D2248F"/>
    <w:rsid w:val="00D249D6"/>
    <w:rsid w:val="00D25DF3"/>
    <w:rsid w:val="00D30540"/>
    <w:rsid w:val="00D30706"/>
    <w:rsid w:val="00D30A96"/>
    <w:rsid w:val="00D30DD3"/>
    <w:rsid w:val="00D32F33"/>
    <w:rsid w:val="00D40DD7"/>
    <w:rsid w:val="00D43354"/>
    <w:rsid w:val="00D4352F"/>
    <w:rsid w:val="00D47DEA"/>
    <w:rsid w:val="00D53068"/>
    <w:rsid w:val="00D5549E"/>
    <w:rsid w:val="00D64566"/>
    <w:rsid w:val="00D82726"/>
    <w:rsid w:val="00D85636"/>
    <w:rsid w:val="00D94452"/>
    <w:rsid w:val="00D94CD2"/>
    <w:rsid w:val="00D956F4"/>
    <w:rsid w:val="00DA4950"/>
    <w:rsid w:val="00DA68E4"/>
    <w:rsid w:val="00DB5693"/>
    <w:rsid w:val="00DB61B8"/>
    <w:rsid w:val="00DB69BD"/>
    <w:rsid w:val="00DC73CD"/>
    <w:rsid w:val="00DD095F"/>
    <w:rsid w:val="00DD333F"/>
    <w:rsid w:val="00DD44D2"/>
    <w:rsid w:val="00DD575C"/>
    <w:rsid w:val="00DE69C6"/>
    <w:rsid w:val="00DE6F6A"/>
    <w:rsid w:val="00DF246C"/>
    <w:rsid w:val="00DF2C88"/>
    <w:rsid w:val="00DF3E7A"/>
    <w:rsid w:val="00DF4827"/>
    <w:rsid w:val="00DF589F"/>
    <w:rsid w:val="00E00143"/>
    <w:rsid w:val="00E065A4"/>
    <w:rsid w:val="00E158C1"/>
    <w:rsid w:val="00E22BDC"/>
    <w:rsid w:val="00E2358F"/>
    <w:rsid w:val="00E24155"/>
    <w:rsid w:val="00E2687B"/>
    <w:rsid w:val="00E32329"/>
    <w:rsid w:val="00E357B9"/>
    <w:rsid w:val="00E56587"/>
    <w:rsid w:val="00E6173C"/>
    <w:rsid w:val="00E6698E"/>
    <w:rsid w:val="00E720CE"/>
    <w:rsid w:val="00E72608"/>
    <w:rsid w:val="00E840A9"/>
    <w:rsid w:val="00E91C69"/>
    <w:rsid w:val="00EA3BDD"/>
    <w:rsid w:val="00EA3F0F"/>
    <w:rsid w:val="00EA6F5D"/>
    <w:rsid w:val="00EB0FAB"/>
    <w:rsid w:val="00EB3D96"/>
    <w:rsid w:val="00EB514F"/>
    <w:rsid w:val="00EC197E"/>
    <w:rsid w:val="00EC4F7C"/>
    <w:rsid w:val="00EC6E9A"/>
    <w:rsid w:val="00EC787C"/>
    <w:rsid w:val="00ED28FB"/>
    <w:rsid w:val="00ED49A7"/>
    <w:rsid w:val="00EE6035"/>
    <w:rsid w:val="00EF475B"/>
    <w:rsid w:val="00F035B1"/>
    <w:rsid w:val="00F11FA4"/>
    <w:rsid w:val="00F175E1"/>
    <w:rsid w:val="00F34C6D"/>
    <w:rsid w:val="00F361EF"/>
    <w:rsid w:val="00F364F8"/>
    <w:rsid w:val="00F403E9"/>
    <w:rsid w:val="00F460D8"/>
    <w:rsid w:val="00F50838"/>
    <w:rsid w:val="00F55768"/>
    <w:rsid w:val="00F620BB"/>
    <w:rsid w:val="00F71EEA"/>
    <w:rsid w:val="00F72113"/>
    <w:rsid w:val="00F73DDC"/>
    <w:rsid w:val="00F749D3"/>
    <w:rsid w:val="00F7538C"/>
    <w:rsid w:val="00F75F67"/>
    <w:rsid w:val="00F8232F"/>
    <w:rsid w:val="00F84334"/>
    <w:rsid w:val="00F90608"/>
    <w:rsid w:val="00F97F7F"/>
    <w:rsid w:val="00FA3671"/>
    <w:rsid w:val="00FA479D"/>
    <w:rsid w:val="00FC1C40"/>
    <w:rsid w:val="00FC275E"/>
    <w:rsid w:val="00FC2B89"/>
    <w:rsid w:val="00FC672E"/>
    <w:rsid w:val="00FE083B"/>
    <w:rsid w:val="00FE68EE"/>
    <w:rsid w:val="00FE79C9"/>
    <w:rsid w:val="00FF13F7"/>
    <w:rsid w:val="00FF26B7"/>
  </w:rsids>
  <m:mathPr>
    <m:mathFont m:val="Cambria Math"/>
    <m:brkBin m:val="before"/>
    <m:brkBinSub m:val="--"/>
    <m:smallFrac m:val="0"/>
    <m:dispDef/>
    <m:lMargin m:val="0"/>
    <m:rMargin m:val="0"/>
    <m:defJc m:val="centerGroup"/>
    <m:wrapIndent m:val="1440"/>
    <m:intLim m:val="subSup"/>
    <m:naryLim m:val="undOvr"/>
  </m:mathPr>
  <w:themeFontLang w:val="de-DE" w:eastAsia="zh-TW"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1765DBB3"/>
  <w15:docId w15:val="{F81B1618-7253-4B5B-9766-242FB335F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de-DE" w:eastAsia="en-US" w:bidi="ar-SA"/>
      </w:rPr>
    </w:rPrDefault>
    <w:pPrDefault>
      <w:pPr>
        <w:spacing w:after="240" w:line="24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D4A88"/>
    <w:pPr>
      <w:spacing w:after="0" w:line="240" w:lineRule="auto"/>
    </w:pPr>
    <w:rPr>
      <w:rFonts w:ascii="Arial" w:eastAsia="Times" w:hAnsi="Arial" w:cs="Times New Roman"/>
      <w:sz w:val="26"/>
      <w:szCs w:val="26"/>
      <w:lang w:eastAsia="de-DE"/>
    </w:rPr>
  </w:style>
  <w:style w:type="paragraph" w:styleId="berschrift1">
    <w:name w:val="heading 1"/>
    <w:basedOn w:val="Standard"/>
    <w:next w:val="Standard"/>
    <w:link w:val="berschrift1Zchn"/>
    <w:uiPriority w:val="9"/>
    <w:qFormat/>
    <w:rsid w:val="001B7A55"/>
    <w:pPr>
      <w:keepNext/>
      <w:keepLines/>
      <w:spacing w:after="130" w:line="260" w:lineRule="atLeast"/>
      <w:outlineLvl w:val="0"/>
    </w:pPr>
    <w:rPr>
      <w:rFonts w:asciiTheme="majorHAnsi" w:eastAsiaTheme="majorEastAsia" w:hAnsiTheme="majorHAnsi" w:cstheme="majorBidi"/>
      <w:bCs/>
      <w:kern w:val="4"/>
      <w:sz w:val="22"/>
      <w:szCs w:val="28"/>
      <w:lang w:eastAsia="en-US"/>
    </w:rPr>
  </w:style>
  <w:style w:type="paragraph" w:styleId="berschrift2">
    <w:name w:val="heading 2"/>
    <w:basedOn w:val="Standard"/>
    <w:next w:val="Standard"/>
    <w:link w:val="berschrift2Zchn"/>
    <w:uiPriority w:val="9"/>
    <w:semiHidden/>
    <w:qFormat/>
    <w:rsid w:val="00DF2C88"/>
    <w:pPr>
      <w:keepNext/>
      <w:keepLines/>
      <w:spacing w:after="130" w:line="260" w:lineRule="atLeast"/>
      <w:outlineLvl w:val="1"/>
    </w:pPr>
    <w:rPr>
      <w:rFonts w:asciiTheme="majorHAnsi" w:eastAsiaTheme="majorEastAsia" w:hAnsiTheme="majorHAnsi" w:cstheme="majorBidi"/>
      <w:bCs/>
      <w:kern w:val="4"/>
      <w:sz w:val="22"/>
      <w:lang w:eastAsia="en-US"/>
    </w:rPr>
  </w:style>
  <w:style w:type="paragraph" w:styleId="berschrift3">
    <w:name w:val="heading 3"/>
    <w:basedOn w:val="Standard"/>
    <w:next w:val="Standard"/>
    <w:link w:val="berschrift3Zchn"/>
    <w:uiPriority w:val="9"/>
    <w:semiHidden/>
    <w:qFormat/>
    <w:rsid w:val="00DF2C88"/>
    <w:pPr>
      <w:keepNext/>
      <w:keepLines/>
      <w:spacing w:after="130" w:line="260" w:lineRule="atLeast"/>
      <w:outlineLvl w:val="2"/>
    </w:pPr>
    <w:rPr>
      <w:rFonts w:asciiTheme="majorHAnsi" w:eastAsiaTheme="majorEastAsia" w:hAnsiTheme="majorHAnsi" w:cstheme="majorBidi"/>
      <w:kern w:val="4"/>
      <w:sz w:val="22"/>
      <w:szCs w:val="24"/>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link w:val="KeinLeerraumZchn"/>
    <w:uiPriority w:val="1"/>
    <w:qFormat/>
    <w:rsid w:val="006B63F3"/>
    <w:pPr>
      <w:spacing w:after="0" w:line="240" w:lineRule="auto"/>
    </w:pPr>
    <w:rPr>
      <w:sz w:val="22"/>
    </w:rPr>
  </w:style>
  <w:style w:type="table" w:styleId="Tabellenraster">
    <w:name w:val="Table Grid"/>
    <w:basedOn w:val="NormaleTabelle"/>
    <w:rsid w:val="00D1664F"/>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85636A"/>
    <w:rPr>
      <w:rFonts w:asciiTheme="majorHAnsi" w:eastAsiaTheme="majorEastAsia" w:hAnsiTheme="majorHAnsi" w:cstheme="majorBidi"/>
      <w:bCs/>
      <w:kern w:val="4"/>
      <w:sz w:val="22"/>
      <w:szCs w:val="28"/>
    </w:rPr>
  </w:style>
  <w:style w:type="character" w:customStyle="1" w:styleId="berschrift2Zchn">
    <w:name w:val="Überschrift 2 Zchn"/>
    <w:basedOn w:val="Absatz-Standardschriftart"/>
    <w:link w:val="berschrift2"/>
    <w:uiPriority w:val="9"/>
    <w:semiHidden/>
    <w:rsid w:val="0085636A"/>
    <w:rPr>
      <w:rFonts w:asciiTheme="majorHAnsi" w:eastAsiaTheme="majorEastAsia" w:hAnsiTheme="majorHAnsi" w:cstheme="majorBidi"/>
      <w:bCs/>
      <w:kern w:val="4"/>
      <w:sz w:val="22"/>
      <w:szCs w:val="26"/>
    </w:rPr>
  </w:style>
  <w:style w:type="paragraph" w:styleId="Kopfzeile">
    <w:name w:val="header"/>
    <w:basedOn w:val="Standard"/>
    <w:link w:val="KopfzeileZchn"/>
    <w:semiHidden/>
    <w:rsid w:val="004E10B2"/>
    <w:pPr>
      <w:tabs>
        <w:tab w:val="center" w:pos="4536"/>
        <w:tab w:val="right" w:pos="9072"/>
      </w:tabs>
    </w:pPr>
    <w:rPr>
      <w:rFonts w:eastAsiaTheme="minorHAnsi" w:cstheme="minorBidi"/>
      <w:b/>
      <w:kern w:val="4"/>
      <w:sz w:val="22"/>
      <w:szCs w:val="20"/>
      <w:lang w:eastAsia="en-US"/>
    </w:rPr>
  </w:style>
  <w:style w:type="character" w:customStyle="1" w:styleId="KopfzeileZchn">
    <w:name w:val="Kopfzeile Zchn"/>
    <w:basedOn w:val="Absatz-Standardschriftart"/>
    <w:link w:val="Kopfzeile"/>
    <w:semiHidden/>
    <w:rsid w:val="004E10B2"/>
    <w:rPr>
      <w:rFonts w:ascii="Arial" w:hAnsi="Arial"/>
      <w:b/>
      <w:kern w:val="4"/>
      <w:sz w:val="22"/>
    </w:rPr>
  </w:style>
  <w:style w:type="paragraph" w:styleId="Fuzeile">
    <w:name w:val="footer"/>
    <w:basedOn w:val="Standard"/>
    <w:link w:val="FuzeileZchn"/>
    <w:uiPriority w:val="99"/>
    <w:semiHidden/>
    <w:rsid w:val="00B73005"/>
    <w:pPr>
      <w:tabs>
        <w:tab w:val="center" w:pos="4536"/>
        <w:tab w:val="right" w:pos="9072"/>
      </w:tabs>
      <w:spacing w:line="154" w:lineRule="exact"/>
    </w:pPr>
    <w:rPr>
      <w:rFonts w:asciiTheme="minorHAnsi" w:eastAsiaTheme="minorHAnsi" w:hAnsiTheme="minorHAnsi" w:cstheme="minorBidi"/>
      <w:kern w:val="4"/>
      <w:sz w:val="14"/>
      <w:szCs w:val="20"/>
      <w:lang w:eastAsia="en-US"/>
    </w:rPr>
  </w:style>
  <w:style w:type="character" w:customStyle="1" w:styleId="FuzeileZchn">
    <w:name w:val="Fußzeile Zchn"/>
    <w:basedOn w:val="Absatz-Standardschriftart"/>
    <w:link w:val="Fuzeile"/>
    <w:uiPriority w:val="99"/>
    <w:semiHidden/>
    <w:rsid w:val="00DB5693"/>
    <w:rPr>
      <w:kern w:val="4"/>
      <w:sz w:val="14"/>
    </w:rPr>
  </w:style>
  <w:style w:type="paragraph" w:customStyle="1" w:styleId="Anschrift">
    <w:name w:val="Anschrift"/>
    <w:basedOn w:val="Standard"/>
    <w:qFormat/>
    <w:rsid w:val="00585C8F"/>
    <w:pPr>
      <w:spacing w:line="260" w:lineRule="atLeast"/>
    </w:pPr>
    <w:rPr>
      <w:rFonts w:asciiTheme="minorHAnsi" w:eastAsiaTheme="minorHAnsi" w:hAnsiTheme="minorHAnsi" w:cstheme="minorBidi"/>
      <w:kern w:val="4"/>
      <w:sz w:val="22"/>
      <w:szCs w:val="20"/>
      <w:lang w:eastAsia="en-US"/>
    </w:rPr>
  </w:style>
  <w:style w:type="paragraph" w:customStyle="1" w:styleId="Betreff">
    <w:name w:val="Betreff"/>
    <w:basedOn w:val="Anschrift"/>
    <w:qFormat/>
    <w:rsid w:val="00585C8F"/>
    <w:rPr>
      <w:rFonts w:asciiTheme="majorHAnsi" w:hAnsiTheme="majorHAnsi"/>
    </w:rPr>
  </w:style>
  <w:style w:type="character" w:customStyle="1" w:styleId="KeinLeerraumZchn">
    <w:name w:val="Kein Leerraum Zchn"/>
    <w:basedOn w:val="Absatz-Standardschriftart"/>
    <w:link w:val="KeinLeerraum"/>
    <w:uiPriority w:val="1"/>
    <w:rsid w:val="006B63F3"/>
    <w:rPr>
      <w:sz w:val="22"/>
    </w:rPr>
  </w:style>
  <w:style w:type="paragraph" w:styleId="Anrede">
    <w:name w:val="Salutation"/>
    <w:basedOn w:val="Standard"/>
    <w:link w:val="AnredeZchn"/>
    <w:uiPriority w:val="99"/>
    <w:rsid w:val="00BD6195"/>
    <w:pPr>
      <w:spacing w:after="260" w:line="260" w:lineRule="atLeast"/>
      <w:contextualSpacing/>
    </w:pPr>
    <w:rPr>
      <w:rFonts w:asciiTheme="minorHAnsi" w:eastAsiaTheme="minorHAnsi" w:hAnsiTheme="minorHAnsi" w:cstheme="minorBidi"/>
      <w:kern w:val="4"/>
      <w:sz w:val="22"/>
      <w:szCs w:val="20"/>
      <w:lang w:eastAsia="en-US"/>
    </w:rPr>
  </w:style>
  <w:style w:type="character" w:customStyle="1" w:styleId="AnredeZchn">
    <w:name w:val="Anrede Zchn"/>
    <w:basedOn w:val="Absatz-Standardschriftart"/>
    <w:link w:val="Anrede"/>
    <w:uiPriority w:val="99"/>
    <w:rsid w:val="00BD6195"/>
    <w:rPr>
      <w:kern w:val="4"/>
      <w:sz w:val="22"/>
    </w:rPr>
  </w:style>
  <w:style w:type="paragraph" w:customStyle="1" w:styleId="Absender">
    <w:name w:val="Absender"/>
    <w:basedOn w:val="Standard"/>
    <w:qFormat/>
    <w:rsid w:val="0037539E"/>
    <w:pPr>
      <w:spacing w:line="260" w:lineRule="atLeast"/>
    </w:pPr>
    <w:rPr>
      <w:rFonts w:asciiTheme="minorHAnsi" w:eastAsiaTheme="minorHAnsi" w:hAnsiTheme="minorHAnsi" w:cstheme="minorBidi"/>
      <w:kern w:val="4"/>
      <w:sz w:val="22"/>
      <w:szCs w:val="20"/>
      <w:lang w:eastAsia="en-US"/>
    </w:rPr>
  </w:style>
  <w:style w:type="paragraph" w:styleId="Gruformel">
    <w:name w:val="Closing"/>
    <w:basedOn w:val="Standard"/>
    <w:link w:val="GruformelZchn"/>
    <w:uiPriority w:val="99"/>
    <w:rsid w:val="00A769C4"/>
    <w:pPr>
      <w:spacing w:before="260" w:line="260" w:lineRule="atLeast"/>
    </w:pPr>
    <w:rPr>
      <w:rFonts w:asciiTheme="minorHAnsi" w:eastAsiaTheme="minorHAnsi" w:hAnsiTheme="minorHAnsi" w:cstheme="minorBidi"/>
      <w:kern w:val="4"/>
      <w:sz w:val="22"/>
      <w:szCs w:val="20"/>
      <w:lang w:eastAsia="en-US"/>
    </w:rPr>
  </w:style>
  <w:style w:type="character" w:customStyle="1" w:styleId="GruformelZchn">
    <w:name w:val="Grußformel Zchn"/>
    <w:basedOn w:val="Absatz-Standardschriftart"/>
    <w:link w:val="Gruformel"/>
    <w:uiPriority w:val="99"/>
    <w:rsid w:val="00A769C4"/>
    <w:rPr>
      <w:kern w:val="4"/>
      <w:sz w:val="22"/>
    </w:rPr>
  </w:style>
  <w:style w:type="paragraph" w:styleId="Datum">
    <w:name w:val="Date"/>
    <w:basedOn w:val="Standard"/>
    <w:next w:val="Standard"/>
    <w:link w:val="DatumZchn"/>
    <w:uiPriority w:val="99"/>
    <w:rsid w:val="00262A9A"/>
    <w:pPr>
      <w:spacing w:line="260" w:lineRule="atLeast"/>
    </w:pPr>
    <w:rPr>
      <w:rFonts w:asciiTheme="minorHAnsi" w:eastAsiaTheme="minorHAnsi" w:hAnsiTheme="minorHAnsi" w:cstheme="minorBidi"/>
      <w:kern w:val="4"/>
      <w:sz w:val="22"/>
      <w:szCs w:val="20"/>
      <w:lang w:eastAsia="en-US"/>
    </w:rPr>
  </w:style>
  <w:style w:type="character" w:customStyle="1" w:styleId="DatumZchn">
    <w:name w:val="Datum Zchn"/>
    <w:basedOn w:val="Absatz-Standardschriftart"/>
    <w:link w:val="Datum"/>
    <w:uiPriority w:val="99"/>
    <w:rsid w:val="00262A9A"/>
    <w:rPr>
      <w:kern w:val="4"/>
      <w:sz w:val="22"/>
    </w:rPr>
  </w:style>
  <w:style w:type="paragraph" w:customStyle="1" w:styleId="AbsenderAngaben">
    <w:name w:val="AbsenderAngaben"/>
    <w:basedOn w:val="Absender"/>
    <w:qFormat/>
    <w:rsid w:val="00521F57"/>
    <w:pPr>
      <w:framePr w:wrap="around" w:hAnchor="text"/>
      <w:jc w:val="right"/>
    </w:pPr>
    <w:rPr>
      <w:sz w:val="14"/>
    </w:rPr>
  </w:style>
  <w:style w:type="paragraph" w:customStyle="1" w:styleId="Hinweis">
    <w:name w:val="Hinweis"/>
    <w:link w:val="HinweisZchn"/>
    <w:qFormat/>
    <w:rsid w:val="007D2460"/>
    <w:pPr>
      <w:spacing w:after="0" w:line="240" w:lineRule="auto"/>
    </w:pPr>
    <w:rPr>
      <w:kern w:val="4"/>
      <w:sz w:val="12"/>
    </w:rPr>
  </w:style>
  <w:style w:type="character" w:customStyle="1" w:styleId="HinweisZchn">
    <w:name w:val="Hinweis Zchn"/>
    <w:basedOn w:val="Absatz-Standardschriftart"/>
    <w:link w:val="Hinweis"/>
    <w:rsid w:val="007D2460"/>
    <w:rPr>
      <w:kern w:val="4"/>
      <w:sz w:val="12"/>
    </w:rPr>
  </w:style>
  <w:style w:type="character" w:styleId="Fett">
    <w:name w:val="Strong"/>
    <w:basedOn w:val="Absatz-Standardschriftart"/>
    <w:uiPriority w:val="22"/>
    <w:rsid w:val="00575C08"/>
    <w:rPr>
      <w:rFonts w:asciiTheme="majorHAnsi" w:hAnsiTheme="majorHAnsi"/>
      <w:b w:val="0"/>
      <w:bCs/>
    </w:rPr>
  </w:style>
  <w:style w:type="paragraph" w:styleId="Sprechblasentext">
    <w:name w:val="Balloon Text"/>
    <w:basedOn w:val="Standard"/>
    <w:link w:val="SprechblasentextZchn"/>
    <w:uiPriority w:val="99"/>
    <w:semiHidden/>
    <w:unhideWhenUsed/>
    <w:rsid w:val="00C91A6F"/>
    <w:rPr>
      <w:rFonts w:ascii="Tahoma" w:eastAsiaTheme="minorHAnsi" w:hAnsi="Tahoma" w:cs="Tahoma"/>
      <w:kern w:val="4"/>
      <w:sz w:val="16"/>
      <w:szCs w:val="16"/>
      <w:lang w:eastAsia="en-US"/>
    </w:rPr>
  </w:style>
  <w:style w:type="character" w:customStyle="1" w:styleId="SprechblasentextZchn">
    <w:name w:val="Sprechblasentext Zchn"/>
    <w:basedOn w:val="Absatz-Standardschriftart"/>
    <w:link w:val="Sprechblasentext"/>
    <w:uiPriority w:val="99"/>
    <w:semiHidden/>
    <w:rsid w:val="00C91A6F"/>
    <w:rPr>
      <w:rFonts w:ascii="Tahoma" w:hAnsi="Tahoma" w:cs="Tahoma"/>
      <w:kern w:val="4"/>
      <w:sz w:val="16"/>
      <w:szCs w:val="16"/>
    </w:rPr>
  </w:style>
  <w:style w:type="paragraph" w:customStyle="1" w:styleId="Fensterzeile">
    <w:name w:val="Fensterzeile"/>
    <w:basedOn w:val="Standard"/>
    <w:qFormat/>
    <w:rsid w:val="00A56D17"/>
    <w:pPr>
      <w:spacing w:line="190" w:lineRule="atLeast"/>
    </w:pPr>
    <w:rPr>
      <w:rFonts w:asciiTheme="minorHAnsi" w:eastAsiaTheme="minorHAnsi" w:hAnsiTheme="minorHAnsi" w:cstheme="minorBidi"/>
      <w:kern w:val="4"/>
      <w:sz w:val="14"/>
      <w:szCs w:val="20"/>
      <w:lang w:eastAsia="en-US"/>
    </w:rPr>
  </w:style>
  <w:style w:type="paragraph" w:customStyle="1" w:styleId="Pagina">
    <w:name w:val="Pagina"/>
    <w:basedOn w:val="Fuzeile"/>
    <w:semiHidden/>
    <w:qFormat/>
    <w:rsid w:val="003E4562"/>
    <w:pPr>
      <w:jc w:val="right"/>
    </w:pPr>
  </w:style>
  <w:style w:type="paragraph" w:customStyle="1" w:styleId="blank">
    <w:name w:val="blank"/>
    <w:basedOn w:val="Standard"/>
    <w:semiHidden/>
    <w:qFormat/>
    <w:rsid w:val="007D7C16"/>
    <w:rPr>
      <w:rFonts w:asciiTheme="minorHAnsi" w:eastAsiaTheme="minorHAnsi" w:hAnsiTheme="minorHAnsi" w:cstheme="minorBidi"/>
      <w:kern w:val="4"/>
      <w:sz w:val="2"/>
      <w:szCs w:val="20"/>
      <w:lang w:eastAsia="en-US"/>
    </w:rPr>
  </w:style>
  <w:style w:type="character" w:customStyle="1" w:styleId="berschrift3Zchn">
    <w:name w:val="Überschrift 3 Zchn"/>
    <w:basedOn w:val="Absatz-Standardschriftart"/>
    <w:link w:val="berschrift3"/>
    <w:uiPriority w:val="9"/>
    <w:semiHidden/>
    <w:rsid w:val="0085636A"/>
    <w:rPr>
      <w:rFonts w:asciiTheme="majorHAnsi" w:eastAsiaTheme="majorEastAsia" w:hAnsiTheme="majorHAnsi" w:cstheme="majorBidi"/>
      <w:kern w:val="4"/>
      <w:sz w:val="22"/>
      <w:szCs w:val="24"/>
    </w:rPr>
  </w:style>
  <w:style w:type="paragraph" w:styleId="Textkrper">
    <w:name w:val="Body Text"/>
    <w:basedOn w:val="Standard"/>
    <w:link w:val="TextkrperZchn"/>
    <w:rsid w:val="008C7CE2"/>
    <w:pPr>
      <w:ind w:right="4820"/>
    </w:pPr>
    <w:rPr>
      <w:sz w:val="20"/>
    </w:rPr>
  </w:style>
  <w:style w:type="character" w:customStyle="1" w:styleId="TextkrperZchn">
    <w:name w:val="Textkörper Zchn"/>
    <w:basedOn w:val="Absatz-Standardschriftart"/>
    <w:link w:val="Textkrper"/>
    <w:rsid w:val="008C7CE2"/>
    <w:rPr>
      <w:rFonts w:ascii="Arial" w:eastAsia="Times" w:hAnsi="Arial" w:cs="Times New Roman"/>
      <w:szCs w:val="26"/>
      <w:lang w:eastAsia="de-DE"/>
    </w:rPr>
  </w:style>
  <w:style w:type="paragraph" w:styleId="Listenabsatz">
    <w:name w:val="List Paragraph"/>
    <w:basedOn w:val="Standard"/>
    <w:uiPriority w:val="34"/>
    <w:qFormat/>
    <w:rsid w:val="003517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18" Type="http://schemas.openxmlformats.org/officeDocument/2006/relationships/image" Target="media/image6.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image" Target="media/image4.png"/><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footer" Target="footer2.xml"/><Relationship Id="rId19" Type="http://schemas.openxmlformats.org/officeDocument/2006/relationships/image" Target="media/image7.png"/><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_rels/header3.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_rels/header4.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omdirect DAX OFFC">
      <a:majorFont>
        <a:latin typeface="Dax Offc Medium"/>
        <a:ea typeface=""/>
        <a:cs typeface=""/>
      </a:majorFont>
      <a:minorFont>
        <a:latin typeface="Dax Offc"/>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F605C4-ECC3-4112-86AE-60049DC426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598</Words>
  <Characters>3885</Characters>
  <Application>Microsoft Office Word</Application>
  <DocSecurity>0</DocSecurity>
  <Lines>93</Lines>
  <Paragraphs>5</Paragraphs>
  <ScaleCrop>false</ScaleCrop>
  <HeadingPairs>
    <vt:vector size="2" baseType="variant">
      <vt:variant>
        <vt:lpstr>Titel</vt:lpstr>
      </vt:variant>
      <vt:variant>
        <vt:i4>1</vt:i4>
      </vt:variant>
    </vt:vector>
  </HeadingPairs>
  <TitlesOfParts>
    <vt:vector size="1" baseType="lpstr">
      <vt:lpstr>Brief</vt:lpstr>
    </vt:vector>
  </TitlesOfParts>
  <Company>.comdirect bank AG</Company>
  <LinksUpToDate>false</LinksUpToDate>
  <CharactersWithSpaces>4479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Ketterer, Roman</cp:lastModifiedBy>
  <cp:revision>2</cp:revision>
  <cp:lastPrinted>2020-08-10T07:31:00Z</cp:lastPrinted>
  <dcterms:created xsi:type="dcterms:W3CDTF">2020-08-07T11:40:00Z</dcterms:created>
  <dcterms:modified xsi:type="dcterms:W3CDTF">2020-08-10T07:31:00Z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rstellt von">
    <vt:lpwstr>wirDesign</vt:lpwstr>
  </property>
  <property fmtid="{D5CDD505-2E9C-101B-9397-08002B2CF9AE}" pid="3" name="Erstellt am">
    <vt:lpwstr>18-04-2016</vt:lpwstr>
  </property>
  <property fmtid="{D5CDD505-2E9C-101B-9397-08002B2CF9AE}" pid="4" name="Bearbeiter">
    <vt:lpwstr>gadamovich | office implementation</vt:lpwstr>
  </property>
  <property fmtid="{D5CDD505-2E9C-101B-9397-08002B2CF9AE}" pid="5" name="Version">
    <vt:lpwstr>003</vt:lpwstr>
  </property>
  <property fmtid="{D5CDD505-2E9C-101B-9397-08002B2CF9AE}" pid="6" name="Version vom">
    <vt:lpwstr>26-04-2016</vt:lpwstr>
  </property>
</Properties>
</file>