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6BD5D11E" w:rsidR="00774673" w:rsidRPr="00D30540" w:rsidRDefault="00AD5483"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4C6430">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08E5B300">
            <wp:simplePos x="0" y="0"/>
            <wp:positionH relativeFrom="margin">
              <wp:posOffset>3163570</wp:posOffset>
            </wp:positionH>
            <wp:positionV relativeFrom="paragraph">
              <wp:posOffset>396240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32185DDE" w:rsidR="00774673" w:rsidRPr="004C6430" w:rsidRDefault="00202BA0" w:rsidP="00890B5D">
      <w:pPr>
        <w:spacing w:line="185" w:lineRule="exact"/>
        <w:ind w:left="-283"/>
        <w:rPr>
          <w:rFonts w:ascii="Mark Pro" w:hAnsi="Mark Pro" w:cs="Arial"/>
          <w:sz w:val="16"/>
          <w:szCs w:val="16"/>
        </w:rPr>
      </w:pPr>
      <w:r w:rsidRPr="004C6430">
        <w:rPr>
          <w:noProof/>
        </w:rPr>
        <w:drawing>
          <wp:anchor distT="0" distB="0" distL="114300" distR="114300" simplePos="0" relativeHeight="251764736" behindDoc="0" locked="0" layoutInCell="1" allowOverlap="1" wp14:anchorId="330662A0" wp14:editId="04C46EB1">
            <wp:simplePos x="0" y="0"/>
            <wp:positionH relativeFrom="column">
              <wp:posOffset>2995797</wp:posOffset>
            </wp:positionH>
            <wp:positionV relativeFrom="paragraph">
              <wp:posOffset>18557</wp:posOffset>
            </wp:positionV>
            <wp:extent cx="2841666" cy="2013045"/>
            <wp:effectExtent l="19050" t="19050" r="15875" b="2540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1436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4C6430">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6430" w:rsidRPr="004C6430">
        <w:rPr>
          <w:rFonts w:ascii="Mark Offc Pro Medium" w:hAnsi="Mark Offc Pro Medium" w:cstheme="majorHAnsi"/>
          <w:bCs/>
          <w:sz w:val="16"/>
          <w:szCs w:val="16"/>
        </w:rPr>
        <w:t xml:space="preserve">Der Gouverneur der australischen Zentralbank (RBA), Philip Lowe, hat dem Konzept des Gelddruckens eine Absage erteilt, während inmitten der andauernden Pandemie weitere fiskalische Stimulierungsmaßnahmen im Land eingeleitet werden. In einer Rede in Sydney sagte der Notenbankchef Ende Juli, die Regierung könne „zu sehr günstigen Bedingungen" Kredite aufnehmen und die Staatsverschuldung sei derzeit viel niedriger als in vielen anderen Ländern. Diskussionen über das Drucken von Geld seien fehlgeleitet so Lowe: An den Kapitalmärkten gäbe es nichts umsonst; die Rechnung muss immer bezahlt werden, und sie wird in der einen oder anderen Form aus Steuern und Staatseinnahmen bezahlt. Philip Lowe, der die RBA seit September 2016 leitet, äußerte sich nach der Ankündigung der Verlängerung von Notfallmaßnahmen, die Berichten zufolge zusätzliche 20 Milliarden Dollar (rund 14 Mrd. Euro) kosten werden. Lowe besteht darauf, dass die monetäre Finanzierung der Finanzpolitik nur dann angemessen ist, wenn die Regierung keinen Einfluss auf die von der Zentralbank geschaffene Geldmenge nehmen konnte und dort, wo die Staatsschulden sehr hoch seien. Die RBA steht der modernen Geldtheorie jedoch nicht völlig ablehnend gegenüber, da sie in den letzten </w:t>
      </w:r>
      <w:r w:rsidR="0043178A">
        <w:rPr>
          <w:rFonts w:ascii="Mark Offc Pro Medium" w:hAnsi="Mark Offc Pro Medium" w:cstheme="majorHAnsi"/>
          <w:bCs/>
          <w:sz w:val="16"/>
          <w:szCs w:val="16"/>
        </w:rPr>
        <w:t>3</w:t>
      </w:r>
      <w:r w:rsidR="004C6430" w:rsidRPr="004C6430">
        <w:rPr>
          <w:rFonts w:ascii="Mark Offc Pro Medium" w:hAnsi="Mark Offc Pro Medium" w:cstheme="majorHAnsi"/>
          <w:bCs/>
          <w:sz w:val="16"/>
          <w:szCs w:val="16"/>
        </w:rPr>
        <w:t xml:space="preserve"> Monaten rund 50 Milliarden Dollar (35 Mrd. Euro) in Staats- und Bundesanleihen zurückgekauft und gleichzeitig die Zinssätze auf ein Rekordtief von 0,25 % gesenkt hat. Das Land „Down Under“ hat weiterhin mit den Auswirkungen der Corona-Pandemie auf die Konjunktur zu kämpfen. Das australische Finanzministerium geht davon aus, dass die australische Wirtschaft im 2. Qua</w:t>
      </w:r>
      <w:r w:rsidR="0043178A">
        <w:rPr>
          <w:rFonts w:ascii="Mark Offc Pro Medium" w:hAnsi="Mark Offc Pro Medium" w:cstheme="majorHAnsi"/>
          <w:bCs/>
          <w:sz w:val="16"/>
          <w:szCs w:val="16"/>
        </w:rPr>
        <w:t>rtal 2020 voraussichtlich um 7</w:t>
      </w:r>
      <w:r w:rsidR="004C6430" w:rsidRPr="004C6430">
        <w:rPr>
          <w:rFonts w:ascii="Mark Offc Pro Medium" w:hAnsi="Mark Offc Pro Medium" w:cstheme="majorHAnsi"/>
          <w:bCs/>
          <w:sz w:val="16"/>
          <w:szCs w:val="16"/>
        </w:rPr>
        <w:t xml:space="preserve"> % fallen wird und dass der Weg zur Erholung lang und steinig sein wird. Derzeit (</w:t>
      </w:r>
      <w:r w:rsidR="00890B5D">
        <w:rPr>
          <w:rFonts w:ascii="Mark Offc Pro Medium" w:hAnsi="Mark Offc Pro Medium" w:cstheme="majorHAnsi"/>
          <w:bCs/>
          <w:sz w:val="16"/>
          <w:szCs w:val="16"/>
        </w:rPr>
        <w:t xml:space="preserve">bezogen auf das </w:t>
      </w:r>
      <w:r w:rsidR="004C6430" w:rsidRPr="004C6430">
        <w:rPr>
          <w:rFonts w:ascii="Mark Offc Pro Medium" w:hAnsi="Mark Offc Pro Medium" w:cstheme="majorHAnsi"/>
          <w:bCs/>
          <w:sz w:val="16"/>
          <w:szCs w:val="16"/>
        </w:rPr>
        <w:t xml:space="preserve"> 2. Quartal) liegt die Sparquote der privaten Haushalte bei 20 %. Das ist also Kaufkraft, die zunächst zurückgehalten wird und nicht in den Wirtschaftskreislauf fließt. Aktuell gibt es noch keine Anzeichen, dass sich diese Sparquote zeitnah und nachhaltig vermindern wird und damit Kapital in die Wirtschaft fließen könnte. Die australische Regierung habe im Zuge der Krise ein umfangreiches Konjunkturpaket verabschiedet. Corona-bedingte Beschränkungen im öffentlichen Leben seien in Australien zum Großteil wieder gelockert worden (außer in der Region Melbourne). Der Leitzins liege seit März auf der von der Reserve Bank of Australia (RBA) definierten Untergrenze von 0,25</w:t>
      </w:r>
      <w:r w:rsidR="0043178A">
        <w:rPr>
          <w:rFonts w:ascii="Mark Offc Pro Medium" w:hAnsi="Mark Offc Pro Medium" w:cstheme="majorHAnsi"/>
          <w:bCs/>
          <w:sz w:val="16"/>
          <w:szCs w:val="16"/>
        </w:rPr>
        <w:t xml:space="preserve"> </w:t>
      </w:r>
      <w:r w:rsidR="004C6430" w:rsidRPr="004C6430">
        <w:rPr>
          <w:rFonts w:ascii="Mark Offc Pro Medium" w:hAnsi="Mark Offc Pro Medium" w:cstheme="majorHAnsi"/>
          <w:bCs/>
          <w:sz w:val="16"/>
          <w:szCs w:val="16"/>
        </w:rPr>
        <w:t>%. Gouverneur Philip Lowe zufolge werde der Leitzins noch länger niedrig bleiben. Bis sich eine deutliche Erholung am Arbeitsmarkt zeigen werde und die Inflation von derzeit 0,2</w:t>
      </w:r>
      <w:r w:rsidR="00890B5D">
        <w:rPr>
          <w:rFonts w:ascii="Mark Offc Pro Medium" w:hAnsi="Mark Offc Pro Medium" w:cstheme="majorHAnsi"/>
          <w:bCs/>
          <w:sz w:val="16"/>
          <w:szCs w:val="16"/>
        </w:rPr>
        <w:t xml:space="preserve"> </w:t>
      </w:r>
      <w:r w:rsidR="004C6430" w:rsidRPr="004C6430">
        <w:rPr>
          <w:rFonts w:ascii="Mark Offc Pro Medium" w:hAnsi="Mark Offc Pro Medium" w:cstheme="majorHAnsi"/>
          <w:bCs/>
          <w:sz w:val="16"/>
          <w:szCs w:val="16"/>
        </w:rPr>
        <w:t>% ins Zielband der RBA von 2</w:t>
      </w:r>
      <w:r w:rsidR="00890B5D">
        <w:rPr>
          <w:rFonts w:ascii="Mark Offc Pro Medium" w:hAnsi="Mark Offc Pro Medium" w:cstheme="majorHAnsi"/>
          <w:bCs/>
          <w:sz w:val="16"/>
          <w:szCs w:val="16"/>
        </w:rPr>
        <w:t xml:space="preserve"> </w:t>
      </w:r>
      <w:r w:rsidR="004C6430" w:rsidRPr="004C6430">
        <w:rPr>
          <w:rFonts w:ascii="Mark Offc Pro Medium" w:hAnsi="Mark Offc Pro Medium" w:cstheme="majorHAnsi"/>
          <w:bCs/>
          <w:sz w:val="16"/>
          <w:szCs w:val="16"/>
        </w:rPr>
        <w:t>% bis 3</w:t>
      </w:r>
      <w:r w:rsidR="00890B5D">
        <w:rPr>
          <w:rFonts w:ascii="Mark Offc Pro Medium" w:hAnsi="Mark Offc Pro Medium" w:cstheme="majorHAnsi"/>
          <w:bCs/>
          <w:sz w:val="16"/>
          <w:szCs w:val="16"/>
        </w:rPr>
        <w:t xml:space="preserve"> </w:t>
      </w:r>
      <w:r w:rsidR="004C6430" w:rsidRPr="004C6430">
        <w:rPr>
          <w:rFonts w:ascii="Mark Offc Pro Medium" w:hAnsi="Mark Offc Pro Medium" w:cstheme="majorHAnsi"/>
          <w:bCs/>
          <w:sz w:val="16"/>
          <w:szCs w:val="16"/>
        </w:rPr>
        <w:t>% ansteige, seien geld- und fiskalpolitische Stützungsmaßnahmen weiterhin nötig</w:t>
      </w:r>
      <w:r w:rsidR="00E378A8" w:rsidRPr="004C6430">
        <w:rPr>
          <w:rFonts w:ascii="Mark Offc Pro Medium" w:hAnsi="Mark Offc Pro Medium" w:cstheme="majorHAnsi"/>
          <w:bCs/>
          <w:sz w:val="16"/>
          <w:szCs w:val="16"/>
        </w:rPr>
        <w:t xml:space="preserve">. </w:t>
      </w:r>
    </w:p>
    <w:p w14:paraId="5B14915A" w14:textId="77777777" w:rsidR="007D213A" w:rsidRPr="00FE5E7E" w:rsidRDefault="007D213A" w:rsidP="00351748">
      <w:pPr>
        <w:spacing w:line="185" w:lineRule="exact"/>
        <w:ind w:left="-283"/>
        <w:rPr>
          <w:rFonts w:ascii="MarkPro" w:hAnsi="MarkPro" w:cs="Arial"/>
          <w:sz w:val="15"/>
          <w:szCs w:val="15"/>
        </w:rPr>
        <w:sectPr w:rsidR="007D213A" w:rsidRPr="00FE5E7E" w:rsidSect="00661125">
          <w:type w:val="continuous"/>
          <w:pgSz w:w="11906" w:h="16838" w:code="9"/>
          <w:pgMar w:top="2778" w:right="964" w:bottom="1701" w:left="1644" w:header="709" w:footer="386" w:gutter="0"/>
          <w:cols w:num="2" w:space="709"/>
          <w:titlePg/>
          <w:docGrid w:linePitch="360"/>
        </w:sectPr>
      </w:pPr>
    </w:p>
    <w:p w14:paraId="460BB65B" w14:textId="0632315F" w:rsidR="008C7CE2" w:rsidRPr="00FE5E7E" w:rsidRDefault="00AD5483" w:rsidP="00351748">
      <w:pPr>
        <w:spacing w:before="360"/>
        <w:ind w:left="-283"/>
        <w:jc w:val="both"/>
        <w:rPr>
          <w:rFonts w:ascii="MarkPro" w:hAnsi="MarkPro" w:cs="Arial"/>
          <w:sz w:val="16"/>
          <w:szCs w:val="16"/>
        </w:rPr>
        <w:sectPr w:rsidR="008C7CE2" w:rsidRPr="00FE5E7E"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255F56CB" w:rsidR="00A738B7" w:rsidRPr="00624BDB" w:rsidRDefault="00AD5483"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890B5D">
        <w:rPr>
          <w:noProof/>
        </w:rPr>
        <w:drawing>
          <wp:anchor distT="0" distB="0" distL="114300" distR="114300" simplePos="0" relativeHeight="251765760" behindDoc="0" locked="0" layoutInCell="1" allowOverlap="1" wp14:anchorId="1C15C3C3" wp14:editId="515D3A0D">
            <wp:simplePos x="0" y="0"/>
            <wp:positionH relativeFrom="column">
              <wp:posOffset>3166745</wp:posOffset>
            </wp:positionH>
            <wp:positionV relativeFrom="paragraph">
              <wp:posOffset>611505</wp:posOffset>
            </wp:positionV>
            <wp:extent cx="2836545" cy="2169795"/>
            <wp:effectExtent l="19050" t="19050" r="20955" b="209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6545" cy="216979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75C95C06" w14:textId="2C968454" w:rsidR="002B4CB0" w:rsidRPr="00890B5D" w:rsidRDefault="002B0524" w:rsidP="00890B5D">
      <w:pPr>
        <w:spacing w:line="185" w:lineRule="exact"/>
        <w:ind w:left="-283"/>
        <w:rPr>
          <w:rFonts w:ascii="Mark Offc Pro Medium" w:hAnsi="Mark Offc Pro Medium" w:cstheme="majorHAnsi"/>
          <w:bCs/>
          <w:noProof/>
          <w:sz w:val="16"/>
          <w:szCs w:val="16"/>
        </w:rPr>
      </w:pPr>
      <w:bookmarkStart w:id="1" w:name="_Hlk492303357"/>
      <w:r w:rsidRPr="00890B5D">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0A7BA343">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890B5D">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0B5D" w:rsidRPr="00890B5D">
        <w:rPr>
          <w:rFonts w:ascii="Mark Offc Pro Medium" w:hAnsi="Mark Offc Pro Medium" w:cstheme="majorHAnsi"/>
          <w:bCs/>
          <w:noProof/>
          <w:sz w:val="16"/>
          <w:szCs w:val="16"/>
        </w:rPr>
        <w:t xml:space="preserve">Australien mit seinen etwa 25 Millionen Einwohner ist mit bislang rund 9.000 Corona-Fällen und knapp über 100 Todesopfern weit weniger stark von der Corona-Pandemie betroffen als viele andere Länder. Dies ist auch einer der Gründe, warum sich der Kurs des Australischen Dollar in den vergangenen Wochen konsolidieren und leicht an Boden gutmachen konnte. Profitieren kann Australien insbesondere auch davon, dass China die Pandemie sehr schnell unter Kontrolle gebracht hat und die Wirtschaft dort schon deutlich Richtung „Normalbetrieb“ tendiert. Dies nutzt auch Australien, dessen wichtigster Handelspartner weiterhin China ist. </w:t>
      </w:r>
      <w:r w:rsidR="00C81CA7" w:rsidRPr="00890B5D">
        <w:rPr>
          <w:rFonts w:ascii="Mark Offc Pro Medium" w:hAnsi="Mark Offc Pro Medium" w:cstheme="majorHAnsi"/>
          <w:bCs/>
          <w:noProof/>
          <w:sz w:val="16"/>
          <w:szCs w:val="16"/>
        </w:rPr>
        <w:t xml:space="preserve">Dennoch kann </w:t>
      </w:r>
      <w:r w:rsidR="002B4CB0" w:rsidRPr="00890B5D">
        <w:rPr>
          <w:rFonts w:ascii="Mark Offc Pro Medium" w:hAnsi="Mark Offc Pro Medium" w:cstheme="majorHAnsi"/>
          <w:bCs/>
          <w:noProof/>
          <w:sz w:val="16"/>
          <w:szCs w:val="16"/>
        </w:rPr>
        <w:t xml:space="preserve">hier </w:t>
      </w:r>
      <w:r w:rsidR="00C81CA7" w:rsidRPr="00890B5D">
        <w:rPr>
          <w:rFonts w:ascii="Mark Offc Pro Medium" w:hAnsi="Mark Offc Pro Medium" w:cstheme="majorHAnsi"/>
          <w:bCs/>
          <w:noProof/>
          <w:sz w:val="16"/>
          <w:szCs w:val="16"/>
        </w:rPr>
        <w:t>noch keine Entwarnung gegeben werden</w:t>
      </w:r>
      <w:r w:rsidR="00D70F17" w:rsidRPr="00890B5D">
        <w:rPr>
          <w:rFonts w:ascii="Mark Offc Pro Medium" w:hAnsi="Mark Offc Pro Medium" w:cstheme="majorHAnsi"/>
          <w:bCs/>
          <w:noProof/>
          <w:sz w:val="16"/>
          <w:szCs w:val="16"/>
        </w:rPr>
        <w:t>.</w:t>
      </w:r>
      <w:r w:rsidR="00C81CA7" w:rsidRPr="00890B5D">
        <w:rPr>
          <w:rFonts w:ascii="Mark Offc Pro Medium" w:hAnsi="Mark Offc Pro Medium" w:cstheme="majorHAnsi"/>
          <w:bCs/>
          <w:noProof/>
          <w:sz w:val="16"/>
          <w:szCs w:val="16"/>
        </w:rPr>
        <w:t xml:space="preserve"> Erstens befand sich der Kursverlauf des Australischen Dollars bereits vor Corona in einem – zugegebenermaßen moderaten – Abwertungstrend. Und zweitens kann sich eine Erholung der Konjunktur über einen längeren Zeitraum hinziehen. </w:t>
      </w:r>
      <w:r w:rsidR="007E324C" w:rsidRPr="00890B5D">
        <w:rPr>
          <w:rFonts w:ascii="Mark Offc Pro Medium" w:hAnsi="Mark Offc Pro Medium" w:cstheme="majorHAnsi"/>
          <w:bCs/>
          <w:noProof/>
          <w:sz w:val="16"/>
          <w:szCs w:val="16"/>
        </w:rPr>
        <w:t xml:space="preserve">Hinzu kommt, dass die Gefahr einer zweiten Corona-Welle noch nicht gebannt ist. </w:t>
      </w:r>
      <w:r w:rsidR="00C81CA7" w:rsidRPr="00890B5D">
        <w:rPr>
          <w:rFonts w:ascii="Mark Offc Pro Medium" w:hAnsi="Mark Offc Pro Medium" w:cstheme="majorHAnsi"/>
          <w:bCs/>
          <w:noProof/>
          <w:sz w:val="16"/>
          <w:szCs w:val="16"/>
        </w:rPr>
        <w:t>Der Australische Dollar könnte</w:t>
      </w:r>
      <w:r w:rsidR="002B4CB0" w:rsidRPr="00890B5D">
        <w:rPr>
          <w:rFonts w:ascii="Mark Offc Pro Medium" w:hAnsi="Mark Offc Pro Medium" w:cstheme="majorHAnsi"/>
          <w:bCs/>
          <w:noProof/>
          <w:sz w:val="16"/>
          <w:szCs w:val="16"/>
        </w:rPr>
        <w:t xml:space="preserve"> somit in den kommenden Wochen gegebenenfalls wieder unter Druck geraten, auch wenn es momentan nicht danach aussieht.</w:t>
      </w:r>
    </w:p>
    <w:p w14:paraId="29C33595" w14:textId="48DC511C" w:rsidR="005F6C44" w:rsidRPr="00890B5D" w:rsidRDefault="007E324C" w:rsidP="002B4CB0">
      <w:pPr>
        <w:spacing w:line="185" w:lineRule="exact"/>
        <w:ind w:left="-283"/>
        <w:rPr>
          <w:rFonts w:ascii="Mark Offc Pro Medium" w:hAnsi="Mark Offc Pro Medium" w:cstheme="majorHAnsi"/>
          <w:bCs/>
          <w:sz w:val="16"/>
          <w:szCs w:val="16"/>
        </w:rPr>
      </w:pPr>
      <w:r w:rsidRPr="00890B5D">
        <w:rPr>
          <w:rFonts w:ascii="Mark Offc Pro Medium" w:hAnsi="Mark Offc Pro Medium" w:cstheme="majorHAnsi"/>
          <w:bCs/>
          <w:noProof/>
          <w:sz w:val="16"/>
          <w:szCs w:val="16"/>
        </w:rPr>
        <w:t xml:space="preserve"> </w:t>
      </w:r>
    </w:p>
    <w:p w14:paraId="1F51DDD4" w14:textId="77777777" w:rsidR="00D94452" w:rsidRPr="002B4CB0" w:rsidRDefault="00D94452" w:rsidP="007B4C2B">
      <w:pPr>
        <w:spacing w:line="185" w:lineRule="exact"/>
        <w:ind w:left="-283"/>
        <w:rPr>
          <w:rFonts w:ascii="Mark Pro" w:hAnsi="Mark Pro" w:cs="Arial"/>
          <w:sz w:val="16"/>
          <w:szCs w:val="16"/>
        </w:rPr>
      </w:pPr>
    </w:p>
    <w:p w14:paraId="527686B3" w14:textId="77777777" w:rsidR="00E0249A" w:rsidRPr="00A9533D" w:rsidRDefault="00E0249A" w:rsidP="007B4C2B">
      <w:pPr>
        <w:spacing w:line="185" w:lineRule="exact"/>
        <w:ind w:left="-283"/>
        <w:rPr>
          <w:rFonts w:ascii="Mark Pro" w:hAnsi="Mark Pro" w:cs="Arial"/>
          <w:sz w:val="16"/>
          <w:szCs w:val="16"/>
        </w:rPr>
      </w:pPr>
    </w:p>
    <w:bookmarkEnd w:id="1"/>
    <w:p w14:paraId="3488D021" w14:textId="77777777" w:rsidR="00F403E9" w:rsidRPr="00A9533D" w:rsidRDefault="00F403E9" w:rsidP="00351748">
      <w:pPr>
        <w:ind w:left="-283"/>
        <w:rPr>
          <w:rFonts w:ascii="Mark Pro" w:hAnsi="Mark Pro" w:cs="Arial"/>
          <w:sz w:val="16"/>
          <w:szCs w:val="16"/>
        </w:rPr>
      </w:pPr>
    </w:p>
    <w:p w14:paraId="16B41E9B" w14:textId="77777777" w:rsidR="008C7CE2" w:rsidRPr="00A9533D" w:rsidRDefault="008C7CE2" w:rsidP="00351748">
      <w:pPr>
        <w:pStyle w:val="Textkrper"/>
        <w:tabs>
          <w:tab w:val="left" w:pos="142"/>
        </w:tabs>
        <w:ind w:left="-283" w:right="69"/>
        <w:jc w:val="center"/>
        <w:rPr>
          <w:rFonts w:ascii="Mark Pro" w:hAnsi="Mark Pro" w:cs="Dax Offc"/>
          <w:sz w:val="13"/>
          <w:szCs w:val="13"/>
        </w:rPr>
        <w:sectPr w:rsidR="008C7CE2" w:rsidRPr="00A9533D" w:rsidSect="00F403E9">
          <w:type w:val="continuous"/>
          <w:pgSz w:w="11906" w:h="16838" w:code="9"/>
          <w:pgMar w:top="2778" w:right="964" w:bottom="3261" w:left="1644" w:header="709" w:footer="386" w:gutter="0"/>
          <w:cols w:num="2" w:space="567"/>
          <w:titlePg/>
          <w:docGrid w:linePitch="360"/>
        </w:sectPr>
      </w:pPr>
    </w:p>
    <w:p w14:paraId="4C0C8483" w14:textId="77777777" w:rsidR="007E324C" w:rsidRDefault="007E324C"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lastRenderedPageBreak/>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DA70" w14:textId="77777777" w:rsidR="00C76629" w:rsidRDefault="00C76629" w:rsidP="00055AC0">
      <w:r>
        <w:separator/>
      </w:r>
    </w:p>
  </w:endnote>
  <w:endnote w:type="continuationSeparator" w:id="0">
    <w:p w14:paraId="54A2913B" w14:textId="77777777" w:rsidR="00C76629" w:rsidRDefault="00C76629"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15DEDB48" w14:textId="77777777" w:rsidTr="001F4796">
      <w:trPr>
        <w:trHeight w:hRule="exact" w:val="312"/>
      </w:trPr>
      <w:tc>
        <w:tcPr>
          <w:tcW w:w="9295" w:type="dxa"/>
          <w:tcMar>
            <w:bottom w:w="380" w:type="dxa"/>
          </w:tcMar>
          <w:vAlign w:val="bottom"/>
        </w:tcPr>
        <w:p w14:paraId="6DA2B3F6" w14:textId="7CABBC5A" w:rsidR="008D1B28" w:rsidRPr="00B50105" w:rsidRDefault="008D1B28" w:rsidP="001F4796">
          <w:pPr>
            <w:pStyle w:val="Pagina"/>
          </w:pPr>
          <w:r>
            <w:fldChar w:fldCharType="begin"/>
          </w:r>
          <w:r>
            <w:instrText xml:space="preserve"> PAGE  \* Arabic  \* MERGEFORMAT </w:instrText>
          </w:r>
          <w:r>
            <w:fldChar w:fldCharType="separate"/>
          </w:r>
          <w:r>
            <w:rPr>
              <w:noProof/>
            </w:rPr>
            <w:t>2</w:t>
          </w:r>
          <w:r>
            <w:fldChar w:fldCharType="end"/>
          </w:r>
          <w:r>
            <w:t>/</w:t>
          </w:r>
          <w:r w:rsidR="00AD5483">
            <w:fldChar w:fldCharType="begin"/>
          </w:r>
          <w:r w:rsidR="00AD5483">
            <w:instrText xml:space="preserve"> NUMPAGES  \* Arabic  \* MERGEFORMAT </w:instrText>
          </w:r>
          <w:r w:rsidR="00AD5483">
            <w:fldChar w:fldCharType="separate"/>
          </w:r>
          <w:r w:rsidR="00AD5483">
            <w:rPr>
              <w:noProof/>
            </w:rPr>
            <w:t>2</w:t>
          </w:r>
          <w:r w:rsidR="00AD5483">
            <w:rPr>
              <w:noProof/>
            </w:rPr>
            <w:fldChar w:fldCharType="end"/>
          </w:r>
        </w:p>
      </w:tc>
    </w:tr>
    <w:tr w:rsidR="008D1B28" w:rsidRPr="00B50105" w14:paraId="096B62F0" w14:textId="77777777" w:rsidTr="001F4796">
      <w:trPr>
        <w:trHeight w:hRule="exact" w:val="709"/>
      </w:trPr>
      <w:tc>
        <w:tcPr>
          <w:tcW w:w="9295" w:type="dxa"/>
          <w:vAlign w:val="bottom"/>
        </w:tcPr>
        <w:p w14:paraId="218F16D3" w14:textId="77777777" w:rsidR="008D1B28" w:rsidRPr="00B50105" w:rsidRDefault="008D1B28" w:rsidP="001F4796">
          <w:pPr>
            <w:pStyle w:val="Fuzeile"/>
          </w:pPr>
        </w:p>
      </w:tc>
    </w:tr>
  </w:tbl>
  <w:p w14:paraId="77BF5332" w14:textId="77777777" w:rsidR="008D1B28" w:rsidRDefault="008D1B28">
    <w:pPr>
      <w:pStyle w:val="Fuzeile"/>
    </w:pPr>
  </w:p>
  <w:p w14:paraId="01E7A658" w14:textId="77777777" w:rsidR="008D1B28" w:rsidRDefault="008D1B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8D1B28" w:rsidRPr="007600F0" w:rsidRDefault="008D1B28"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w:t>
    </w:r>
    <w:r w:rsidR="00830621" w:rsidRPr="007600F0">
      <w:rPr>
        <w:rFonts w:ascii="Mark Offc Pro Medium" w:hAnsi="Mark Offc Pro Medium" w:cstheme="majorHAnsi"/>
        <w:bCs/>
        <w:sz w:val="13"/>
        <w:szCs w:val="13"/>
      </w:rPr>
      <w:t xml:space="preserve"> </w:t>
    </w:r>
    <w:r w:rsidRPr="007600F0">
      <w:rPr>
        <w:rFonts w:ascii="Mark Offc Pro Medium" w:hAnsi="Mark Offc Pro Medium" w:cstheme="majorHAnsi"/>
        <w:bCs/>
        <w:sz w:val="13"/>
        <w:szCs w:val="13"/>
      </w:rPr>
      <w:t xml:space="preserv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618AB75D" w14:textId="77777777" w:rsidTr="001F4796">
      <w:trPr>
        <w:trHeight w:hRule="exact" w:val="312"/>
      </w:trPr>
      <w:tc>
        <w:tcPr>
          <w:tcW w:w="9295" w:type="dxa"/>
          <w:tcMar>
            <w:bottom w:w="380" w:type="dxa"/>
          </w:tcMar>
          <w:vAlign w:val="bottom"/>
        </w:tcPr>
        <w:p w14:paraId="6D228D11" w14:textId="415682CF" w:rsidR="008D1B28" w:rsidRPr="00B50105" w:rsidRDefault="008D1B28" w:rsidP="001F4796">
          <w:pPr>
            <w:pStyle w:val="Pagina"/>
          </w:pPr>
          <w:r>
            <w:fldChar w:fldCharType="begin"/>
          </w:r>
          <w:r>
            <w:instrText xml:space="preserve"> PAGE  \* Arabic  \* MERGEFORMAT </w:instrText>
          </w:r>
          <w:r>
            <w:fldChar w:fldCharType="separate"/>
          </w:r>
          <w:r w:rsidR="00AD5483">
            <w:rPr>
              <w:noProof/>
            </w:rPr>
            <w:t>2</w:t>
          </w:r>
          <w:r>
            <w:fldChar w:fldCharType="end"/>
          </w:r>
          <w:r>
            <w:t>/</w:t>
          </w:r>
          <w:r w:rsidR="00AD5483">
            <w:fldChar w:fldCharType="begin"/>
          </w:r>
          <w:r w:rsidR="00AD5483">
            <w:instrText xml:space="preserve"> NUMPAGES  \* Arabic  \* MERGEFORMAT </w:instrText>
          </w:r>
          <w:r w:rsidR="00AD5483">
            <w:fldChar w:fldCharType="separate"/>
          </w:r>
          <w:r w:rsidR="00AD5483">
            <w:rPr>
              <w:noProof/>
            </w:rPr>
            <w:t>2</w:t>
          </w:r>
          <w:r w:rsidR="00AD5483">
            <w:rPr>
              <w:noProof/>
            </w:rPr>
            <w:fldChar w:fldCharType="end"/>
          </w:r>
        </w:p>
      </w:tc>
    </w:tr>
    <w:tr w:rsidR="008D1B28" w:rsidRPr="00B50105" w14:paraId="7A71C97A" w14:textId="77777777" w:rsidTr="001F4796">
      <w:trPr>
        <w:trHeight w:hRule="exact" w:val="709"/>
      </w:trPr>
      <w:tc>
        <w:tcPr>
          <w:tcW w:w="9295" w:type="dxa"/>
          <w:vAlign w:val="bottom"/>
        </w:tcPr>
        <w:p w14:paraId="21A96419" w14:textId="77777777" w:rsidR="008D1B28" w:rsidRPr="00B50105" w:rsidRDefault="008D1B28" w:rsidP="001F4796">
          <w:pPr>
            <w:pStyle w:val="Fuzeile"/>
          </w:pPr>
        </w:p>
      </w:tc>
    </w:tr>
  </w:tbl>
  <w:p w14:paraId="7A4B4893" w14:textId="77777777" w:rsidR="008D1B28" w:rsidRDefault="008D1B28">
    <w:pPr>
      <w:pStyle w:val="Fuzeile"/>
    </w:pPr>
  </w:p>
  <w:p w14:paraId="352C27F7" w14:textId="77777777" w:rsidR="008D1B28" w:rsidRDefault="008D1B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8D1B28" w:rsidRPr="00641AC4" w:rsidRDefault="008D1B28"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AAEA" w14:textId="77777777" w:rsidR="00C76629" w:rsidRDefault="00C76629" w:rsidP="00055AC0">
      <w:r>
        <w:separator/>
      </w:r>
    </w:p>
  </w:footnote>
  <w:footnote w:type="continuationSeparator" w:id="0">
    <w:p w14:paraId="31E9D9CE" w14:textId="77777777" w:rsidR="00C76629" w:rsidRDefault="00C76629"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8D1B28" w:rsidRDefault="008D1B28">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79F3"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8D1B28" w:rsidRDefault="008D1B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4E78C6FB" w:rsidR="008D1B28" w:rsidRPr="00351748" w:rsidRDefault="008D1B28" w:rsidP="00202BA0">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C12E"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306C52">
      <w:rPr>
        <w:rFonts w:ascii="Mark Offc Pro Medium" w:hAnsi="Mark Offc Pro Medium"/>
        <w:noProof/>
        <w:sz w:val="36"/>
        <w:szCs w:val="36"/>
        <w:lang w:eastAsia="de-DE"/>
      </w:rPr>
      <w:t xml:space="preserve">Australischer </w:t>
    </w:r>
    <w:r w:rsidRPr="00FE68EE">
      <w:rPr>
        <w:rFonts w:ascii="Mark Offc Pro Medium" w:hAnsi="Mark Offc Pro Medium"/>
        <w:noProof/>
        <w:sz w:val="36"/>
        <w:szCs w:val="36"/>
        <w:lang w:eastAsia="de-DE"/>
      </w:rPr>
      <w:t>Dollar</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547DA8">
      <w:rPr>
        <w:rFonts w:ascii="Mark Offc Pro Medium" w:hAnsi="Mark Offc Pro Medium"/>
        <w:noProof/>
        <w:sz w:val="24"/>
        <w:szCs w:val="24"/>
        <w:lang w:eastAsia="de-DE"/>
      </w:rPr>
      <w:t>5</w:t>
    </w:r>
    <w:r w:rsidR="002A6DDC">
      <w:rPr>
        <w:rFonts w:ascii="Mark Offc Pro Medium" w:hAnsi="Mark Offc Pro Medium"/>
        <w:noProof/>
        <w:sz w:val="24"/>
        <w:szCs w:val="24"/>
        <w:lang w:eastAsia="de-DE"/>
      </w:rPr>
      <w:t>.</w:t>
    </w:r>
    <w:r w:rsidR="00FA67E6">
      <w:rPr>
        <w:rFonts w:ascii="Mark Offc Pro Medium" w:hAnsi="Mark Offc Pro Medium"/>
        <w:noProof/>
        <w:sz w:val="24"/>
        <w:szCs w:val="24"/>
        <w:lang w:eastAsia="de-DE"/>
      </w:rPr>
      <w:t>0</w:t>
    </w:r>
    <w:r w:rsidR="00202BA0">
      <w:rPr>
        <w:rFonts w:ascii="Mark Offc Pro Medium" w:hAnsi="Mark Offc Pro Medium"/>
        <w:noProof/>
        <w:sz w:val="24"/>
        <w:szCs w:val="24"/>
        <w:lang w:eastAsia="de-DE"/>
      </w:rPr>
      <w:t>8</w:t>
    </w:r>
    <w:r>
      <w:rPr>
        <w:rFonts w:ascii="Mark Offc Pro Medium" w:hAnsi="Mark Offc Pro Medium"/>
        <w:noProof/>
        <w:sz w:val="24"/>
        <w:szCs w:val="24"/>
        <w:lang w:eastAsia="de-DE"/>
      </w:rPr>
      <w:t>.20</w:t>
    </w:r>
    <w:r w:rsidR="00FA67E6">
      <w:rPr>
        <w:rFonts w:ascii="Mark Offc Pro Medium" w:hAnsi="Mark Offc Pro Medium"/>
        <w:noProof/>
        <w:sz w:val="24"/>
        <w:szCs w:val="24"/>
        <w:lang w:eastAsia="de-DE"/>
      </w:rPr>
      <w:t>20</w:t>
    </w:r>
    <w:r w:rsidRPr="00FE68EE">
      <w:rPr>
        <w:rFonts w:ascii="Mark Offc Pro Medium" w:hAnsi="Mark Offc Pro Medium"/>
        <w:noProof/>
        <w:sz w:val="24"/>
        <w:szCs w:val="24"/>
        <w:lang w:eastAsia="de-DE"/>
      </w:rPr>
      <w:t>)</w:t>
    </w:r>
  </w:p>
  <w:p w14:paraId="383F1013" w14:textId="3C3C3398" w:rsidR="008D1B28" w:rsidRPr="009235D6" w:rsidRDefault="008D1B28"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8D1B28" w:rsidRDefault="008D1B28">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D3493"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8D1B28" w:rsidRDefault="008D1B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8D1B28" w:rsidRPr="004E10B2" w:rsidRDefault="008D1B28"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2785"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6064F"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8D1B28" w:rsidRPr="00C46864" w:rsidRDefault="008D1B28"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67A7"/>
    <w:rsid w:val="0001416A"/>
    <w:rsid w:val="0002012B"/>
    <w:rsid w:val="00022ED6"/>
    <w:rsid w:val="00024E29"/>
    <w:rsid w:val="000270FF"/>
    <w:rsid w:val="00030436"/>
    <w:rsid w:val="00036E79"/>
    <w:rsid w:val="00044E85"/>
    <w:rsid w:val="00047DA3"/>
    <w:rsid w:val="00051E49"/>
    <w:rsid w:val="00055AC0"/>
    <w:rsid w:val="00056A67"/>
    <w:rsid w:val="000643D6"/>
    <w:rsid w:val="0007067E"/>
    <w:rsid w:val="000A2322"/>
    <w:rsid w:val="000A5BAC"/>
    <w:rsid w:val="000B4A49"/>
    <w:rsid w:val="000C0D32"/>
    <w:rsid w:val="000D2A8A"/>
    <w:rsid w:val="000E49E4"/>
    <w:rsid w:val="000E71FF"/>
    <w:rsid w:val="000F4B15"/>
    <w:rsid w:val="000F7B39"/>
    <w:rsid w:val="00100B21"/>
    <w:rsid w:val="00103BD7"/>
    <w:rsid w:val="0011259A"/>
    <w:rsid w:val="001164C6"/>
    <w:rsid w:val="00116C3F"/>
    <w:rsid w:val="00117649"/>
    <w:rsid w:val="0012099D"/>
    <w:rsid w:val="00122B3E"/>
    <w:rsid w:val="00141F32"/>
    <w:rsid w:val="00143109"/>
    <w:rsid w:val="0014408E"/>
    <w:rsid w:val="00146414"/>
    <w:rsid w:val="001515B9"/>
    <w:rsid w:val="00152ED1"/>
    <w:rsid w:val="00166D7D"/>
    <w:rsid w:val="001726E7"/>
    <w:rsid w:val="00177ED8"/>
    <w:rsid w:val="00181100"/>
    <w:rsid w:val="0018393F"/>
    <w:rsid w:val="00190F96"/>
    <w:rsid w:val="0019228B"/>
    <w:rsid w:val="00196B2B"/>
    <w:rsid w:val="001A3C09"/>
    <w:rsid w:val="001A3CCC"/>
    <w:rsid w:val="001A633A"/>
    <w:rsid w:val="001B0CD0"/>
    <w:rsid w:val="001B7A55"/>
    <w:rsid w:val="001C41A4"/>
    <w:rsid w:val="001C4FA7"/>
    <w:rsid w:val="001C60B0"/>
    <w:rsid w:val="001C700C"/>
    <w:rsid w:val="001D2608"/>
    <w:rsid w:val="001D5344"/>
    <w:rsid w:val="001E3897"/>
    <w:rsid w:val="001E52BD"/>
    <w:rsid w:val="001E7D6C"/>
    <w:rsid w:val="001F4796"/>
    <w:rsid w:val="001F7BE6"/>
    <w:rsid w:val="00202BA0"/>
    <w:rsid w:val="00205A35"/>
    <w:rsid w:val="002202B7"/>
    <w:rsid w:val="00222E68"/>
    <w:rsid w:val="00231C5F"/>
    <w:rsid w:val="00232BC6"/>
    <w:rsid w:val="00233CA6"/>
    <w:rsid w:val="002365EB"/>
    <w:rsid w:val="00246ABF"/>
    <w:rsid w:val="0026225E"/>
    <w:rsid w:val="00262A9A"/>
    <w:rsid w:val="00262C75"/>
    <w:rsid w:val="00280158"/>
    <w:rsid w:val="00282DEB"/>
    <w:rsid w:val="002931D0"/>
    <w:rsid w:val="00296CBF"/>
    <w:rsid w:val="002972A9"/>
    <w:rsid w:val="002A3BC0"/>
    <w:rsid w:val="002A6DDC"/>
    <w:rsid w:val="002A7620"/>
    <w:rsid w:val="002B0524"/>
    <w:rsid w:val="002B4CB0"/>
    <w:rsid w:val="002B68C0"/>
    <w:rsid w:val="002C66BA"/>
    <w:rsid w:val="002E0984"/>
    <w:rsid w:val="002E1DE0"/>
    <w:rsid w:val="002E1E94"/>
    <w:rsid w:val="002E4D41"/>
    <w:rsid w:val="002E55C9"/>
    <w:rsid w:val="002F0FC8"/>
    <w:rsid w:val="002F3BC2"/>
    <w:rsid w:val="002F7A82"/>
    <w:rsid w:val="00302553"/>
    <w:rsid w:val="0030674A"/>
    <w:rsid w:val="00306C52"/>
    <w:rsid w:val="00323B63"/>
    <w:rsid w:val="00332641"/>
    <w:rsid w:val="00347D47"/>
    <w:rsid w:val="00351748"/>
    <w:rsid w:val="00354317"/>
    <w:rsid w:val="003603FC"/>
    <w:rsid w:val="00363366"/>
    <w:rsid w:val="00364ED7"/>
    <w:rsid w:val="00371E73"/>
    <w:rsid w:val="00373228"/>
    <w:rsid w:val="00375339"/>
    <w:rsid w:val="0037539E"/>
    <w:rsid w:val="00375DFA"/>
    <w:rsid w:val="00380922"/>
    <w:rsid w:val="0038133E"/>
    <w:rsid w:val="00382807"/>
    <w:rsid w:val="00396575"/>
    <w:rsid w:val="003972B5"/>
    <w:rsid w:val="003A13DB"/>
    <w:rsid w:val="003A3921"/>
    <w:rsid w:val="003A4C96"/>
    <w:rsid w:val="003B1444"/>
    <w:rsid w:val="003B20CC"/>
    <w:rsid w:val="003B282C"/>
    <w:rsid w:val="003B5423"/>
    <w:rsid w:val="003D381E"/>
    <w:rsid w:val="003D488B"/>
    <w:rsid w:val="003E1DAD"/>
    <w:rsid w:val="003E33FA"/>
    <w:rsid w:val="003E4562"/>
    <w:rsid w:val="003F2072"/>
    <w:rsid w:val="00401A51"/>
    <w:rsid w:val="004046E9"/>
    <w:rsid w:val="00405A25"/>
    <w:rsid w:val="00405FF5"/>
    <w:rsid w:val="00410A07"/>
    <w:rsid w:val="00411D5A"/>
    <w:rsid w:val="00412FDF"/>
    <w:rsid w:val="00422298"/>
    <w:rsid w:val="004232A6"/>
    <w:rsid w:val="00424889"/>
    <w:rsid w:val="0043178A"/>
    <w:rsid w:val="0043396C"/>
    <w:rsid w:val="00436FCF"/>
    <w:rsid w:val="00437CF4"/>
    <w:rsid w:val="00447442"/>
    <w:rsid w:val="00452445"/>
    <w:rsid w:val="00452DF3"/>
    <w:rsid w:val="00456B62"/>
    <w:rsid w:val="004642AB"/>
    <w:rsid w:val="004713A8"/>
    <w:rsid w:val="004753F7"/>
    <w:rsid w:val="00476731"/>
    <w:rsid w:val="00483B09"/>
    <w:rsid w:val="00487408"/>
    <w:rsid w:val="00487CC6"/>
    <w:rsid w:val="00490E55"/>
    <w:rsid w:val="004A2442"/>
    <w:rsid w:val="004A5769"/>
    <w:rsid w:val="004B2F60"/>
    <w:rsid w:val="004B3C44"/>
    <w:rsid w:val="004C26A9"/>
    <w:rsid w:val="004C6430"/>
    <w:rsid w:val="004D6FCE"/>
    <w:rsid w:val="004E10B2"/>
    <w:rsid w:val="004F7A61"/>
    <w:rsid w:val="005112ED"/>
    <w:rsid w:val="0052022E"/>
    <w:rsid w:val="00521F57"/>
    <w:rsid w:val="00525D1A"/>
    <w:rsid w:val="0053337E"/>
    <w:rsid w:val="0053346A"/>
    <w:rsid w:val="0054607F"/>
    <w:rsid w:val="00547DA8"/>
    <w:rsid w:val="005634B4"/>
    <w:rsid w:val="00564992"/>
    <w:rsid w:val="005668B6"/>
    <w:rsid w:val="0057104F"/>
    <w:rsid w:val="00575C08"/>
    <w:rsid w:val="0058352F"/>
    <w:rsid w:val="00585C8F"/>
    <w:rsid w:val="0059137F"/>
    <w:rsid w:val="005919D1"/>
    <w:rsid w:val="005B366B"/>
    <w:rsid w:val="005C03B9"/>
    <w:rsid w:val="005C22C7"/>
    <w:rsid w:val="005D2DFD"/>
    <w:rsid w:val="005D4F09"/>
    <w:rsid w:val="005E36A8"/>
    <w:rsid w:val="005F4BBA"/>
    <w:rsid w:val="005F6C44"/>
    <w:rsid w:val="005F72F2"/>
    <w:rsid w:val="00602026"/>
    <w:rsid w:val="006132DD"/>
    <w:rsid w:val="0061423C"/>
    <w:rsid w:val="0062116D"/>
    <w:rsid w:val="006239CE"/>
    <w:rsid w:val="00624BDB"/>
    <w:rsid w:val="006264D6"/>
    <w:rsid w:val="00630AC6"/>
    <w:rsid w:val="00636348"/>
    <w:rsid w:val="00636B3F"/>
    <w:rsid w:val="00640649"/>
    <w:rsid w:val="00641AC4"/>
    <w:rsid w:val="006425C2"/>
    <w:rsid w:val="0065367D"/>
    <w:rsid w:val="00661125"/>
    <w:rsid w:val="0066131A"/>
    <w:rsid w:val="006629A9"/>
    <w:rsid w:val="00672A9D"/>
    <w:rsid w:val="00672E88"/>
    <w:rsid w:val="00674692"/>
    <w:rsid w:val="00683E09"/>
    <w:rsid w:val="00685FC9"/>
    <w:rsid w:val="006862A8"/>
    <w:rsid w:val="00686AFC"/>
    <w:rsid w:val="00687A29"/>
    <w:rsid w:val="006924C8"/>
    <w:rsid w:val="006B4E2B"/>
    <w:rsid w:val="006B63F3"/>
    <w:rsid w:val="006C5446"/>
    <w:rsid w:val="006D09BB"/>
    <w:rsid w:val="006D1B48"/>
    <w:rsid w:val="006D34E3"/>
    <w:rsid w:val="006E41B6"/>
    <w:rsid w:val="006E6658"/>
    <w:rsid w:val="006E7C71"/>
    <w:rsid w:val="006F4BDA"/>
    <w:rsid w:val="006F602F"/>
    <w:rsid w:val="006F6EED"/>
    <w:rsid w:val="00701286"/>
    <w:rsid w:val="00711727"/>
    <w:rsid w:val="00720012"/>
    <w:rsid w:val="00721364"/>
    <w:rsid w:val="00723F72"/>
    <w:rsid w:val="007277C3"/>
    <w:rsid w:val="00735971"/>
    <w:rsid w:val="007502D4"/>
    <w:rsid w:val="0075618F"/>
    <w:rsid w:val="007566B4"/>
    <w:rsid w:val="00756D13"/>
    <w:rsid w:val="007600F0"/>
    <w:rsid w:val="007629D2"/>
    <w:rsid w:val="007667AE"/>
    <w:rsid w:val="0077014B"/>
    <w:rsid w:val="007702F0"/>
    <w:rsid w:val="0077274F"/>
    <w:rsid w:val="00773F39"/>
    <w:rsid w:val="00773FF6"/>
    <w:rsid w:val="00774673"/>
    <w:rsid w:val="007904CE"/>
    <w:rsid w:val="00791EDE"/>
    <w:rsid w:val="00792890"/>
    <w:rsid w:val="00794271"/>
    <w:rsid w:val="007A13F4"/>
    <w:rsid w:val="007A2C01"/>
    <w:rsid w:val="007A6815"/>
    <w:rsid w:val="007B4C2B"/>
    <w:rsid w:val="007C1EE4"/>
    <w:rsid w:val="007C7412"/>
    <w:rsid w:val="007C74CA"/>
    <w:rsid w:val="007D213A"/>
    <w:rsid w:val="007D2460"/>
    <w:rsid w:val="007D7C16"/>
    <w:rsid w:val="007E0042"/>
    <w:rsid w:val="007E2DB3"/>
    <w:rsid w:val="007E31D3"/>
    <w:rsid w:val="007E324C"/>
    <w:rsid w:val="007E48F2"/>
    <w:rsid w:val="007E4F67"/>
    <w:rsid w:val="007E5B35"/>
    <w:rsid w:val="007F0126"/>
    <w:rsid w:val="007F1102"/>
    <w:rsid w:val="007F1693"/>
    <w:rsid w:val="007F34A7"/>
    <w:rsid w:val="00800FC0"/>
    <w:rsid w:val="00802584"/>
    <w:rsid w:val="008153D7"/>
    <w:rsid w:val="008177B8"/>
    <w:rsid w:val="00830621"/>
    <w:rsid w:val="00832CED"/>
    <w:rsid w:val="00844227"/>
    <w:rsid w:val="008502C8"/>
    <w:rsid w:val="00851D8E"/>
    <w:rsid w:val="00851E6C"/>
    <w:rsid w:val="0085636A"/>
    <w:rsid w:val="008648C9"/>
    <w:rsid w:val="00866DFD"/>
    <w:rsid w:val="00872059"/>
    <w:rsid w:val="00876434"/>
    <w:rsid w:val="00876FB5"/>
    <w:rsid w:val="0088060D"/>
    <w:rsid w:val="00883791"/>
    <w:rsid w:val="0088425A"/>
    <w:rsid w:val="0088535D"/>
    <w:rsid w:val="00890B5D"/>
    <w:rsid w:val="008A203E"/>
    <w:rsid w:val="008A2D0B"/>
    <w:rsid w:val="008A5B80"/>
    <w:rsid w:val="008A67A7"/>
    <w:rsid w:val="008A6AE7"/>
    <w:rsid w:val="008C12BA"/>
    <w:rsid w:val="008C1E86"/>
    <w:rsid w:val="008C22F7"/>
    <w:rsid w:val="008C5948"/>
    <w:rsid w:val="008C72FC"/>
    <w:rsid w:val="008C7CE2"/>
    <w:rsid w:val="008D1B28"/>
    <w:rsid w:val="008D6E21"/>
    <w:rsid w:val="008D6FC8"/>
    <w:rsid w:val="008E1542"/>
    <w:rsid w:val="008E6336"/>
    <w:rsid w:val="008F1C2C"/>
    <w:rsid w:val="008F4E79"/>
    <w:rsid w:val="008F6C66"/>
    <w:rsid w:val="00905A76"/>
    <w:rsid w:val="0091375D"/>
    <w:rsid w:val="009235D6"/>
    <w:rsid w:val="00923B94"/>
    <w:rsid w:val="0092746C"/>
    <w:rsid w:val="00930FD3"/>
    <w:rsid w:val="00932B24"/>
    <w:rsid w:val="0093428F"/>
    <w:rsid w:val="00934D16"/>
    <w:rsid w:val="0094238E"/>
    <w:rsid w:val="009435D4"/>
    <w:rsid w:val="009436A0"/>
    <w:rsid w:val="00944B8B"/>
    <w:rsid w:val="00946ADC"/>
    <w:rsid w:val="00951CC9"/>
    <w:rsid w:val="0095405B"/>
    <w:rsid w:val="0095510C"/>
    <w:rsid w:val="00965893"/>
    <w:rsid w:val="009671F5"/>
    <w:rsid w:val="009829D4"/>
    <w:rsid w:val="00987DB0"/>
    <w:rsid w:val="00997A25"/>
    <w:rsid w:val="009A2114"/>
    <w:rsid w:val="009A4F48"/>
    <w:rsid w:val="009A5EE3"/>
    <w:rsid w:val="009A79C1"/>
    <w:rsid w:val="009D1009"/>
    <w:rsid w:val="009D1077"/>
    <w:rsid w:val="009D4A88"/>
    <w:rsid w:val="009D77F3"/>
    <w:rsid w:val="009E59E2"/>
    <w:rsid w:val="009F1498"/>
    <w:rsid w:val="00A0273D"/>
    <w:rsid w:val="00A04E3C"/>
    <w:rsid w:val="00A102CB"/>
    <w:rsid w:val="00A30C1B"/>
    <w:rsid w:val="00A4366C"/>
    <w:rsid w:val="00A50F04"/>
    <w:rsid w:val="00A547AA"/>
    <w:rsid w:val="00A56D17"/>
    <w:rsid w:val="00A6447E"/>
    <w:rsid w:val="00A738B7"/>
    <w:rsid w:val="00A75500"/>
    <w:rsid w:val="00A76500"/>
    <w:rsid w:val="00A769C4"/>
    <w:rsid w:val="00A8573E"/>
    <w:rsid w:val="00A92C6D"/>
    <w:rsid w:val="00A9533D"/>
    <w:rsid w:val="00AA39E4"/>
    <w:rsid w:val="00AB61AC"/>
    <w:rsid w:val="00AB6A90"/>
    <w:rsid w:val="00AB7345"/>
    <w:rsid w:val="00AB7791"/>
    <w:rsid w:val="00AC4086"/>
    <w:rsid w:val="00AD24F0"/>
    <w:rsid w:val="00AD4685"/>
    <w:rsid w:val="00AD5483"/>
    <w:rsid w:val="00AE0459"/>
    <w:rsid w:val="00AE3FA0"/>
    <w:rsid w:val="00AF0C0D"/>
    <w:rsid w:val="00AF4434"/>
    <w:rsid w:val="00B05281"/>
    <w:rsid w:val="00B06F37"/>
    <w:rsid w:val="00B077EF"/>
    <w:rsid w:val="00B12877"/>
    <w:rsid w:val="00B17300"/>
    <w:rsid w:val="00B17F57"/>
    <w:rsid w:val="00B231EF"/>
    <w:rsid w:val="00B240B0"/>
    <w:rsid w:val="00B25C7D"/>
    <w:rsid w:val="00B32359"/>
    <w:rsid w:val="00B40A6E"/>
    <w:rsid w:val="00B47722"/>
    <w:rsid w:val="00B50105"/>
    <w:rsid w:val="00B51FB9"/>
    <w:rsid w:val="00B547ED"/>
    <w:rsid w:val="00B54BB2"/>
    <w:rsid w:val="00B607ED"/>
    <w:rsid w:val="00B610FF"/>
    <w:rsid w:val="00B70C9F"/>
    <w:rsid w:val="00B73005"/>
    <w:rsid w:val="00B7604B"/>
    <w:rsid w:val="00B957C6"/>
    <w:rsid w:val="00BA09BD"/>
    <w:rsid w:val="00BA5ED7"/>
    <w:rsid w:val="00BA5EFD"/>
    <w:rsid w:val="00BB3944"/>
    <w:rsid w:val="00BC033B"/>
    <w:rsid w:val="00BD596A"/>
    <w:rsid w:val="00BD6195"/>
    <w:rsid w:val="00C04F93"/>
    <w:rsid w:val="00C07293"/>
    <w:rsid w:val="00C10A71"/>
    <w:rsid w:val="00C112AE"/>
    <w:rsid w:val="00C24738"/>
    <w:rsid w:val="00C3698F"/>
    <w:rsid w:val="00C37B4A"/>
    <w:rsid w:val="00C43BE1"/>
    <w:rsid w:val="00C4442A"/>
    <w:rsid w:val="00C465B9"/>
    <w:rsid w:val="00C46864"/>
    <w:rsid w:val="00C46E54"/>
    <w:rsid w:val="00C6250C"/>
    <w:rsid w:val="00C711A3"/>
    <w:rsid w:val="00C7353E"/>
    <w:rsid w:val="00C74C15"/>
    <w:rsid w:val="00C76629"/>
    <w:rsid w:val="00C81CA7"/>
    <w:rsid w:val="00C91A6F"/>
    <w:rsid w:val="00C92C7D"/>
    <w:rsid w:val="00C937FE"/>
    <w:rsid w:val="00CA16F7"/>
    <w:rsid w:val="00CA3337"/>
    <w:rsid w:val="00CA38AA"/>
    <w:rsid w:val="00CB1197"/>
    <w:rsid w:val="00CC08E9"/>
    <w:rsid w:val="00CC1F82"/>
    <w:rsid w:val="00CD2AE6"/>
    <w:rsid w:val="00CE505E"/>
    <w:rsid w:val="00CF420D"/>
    <w:rsid w:val="00CF497C"/>
    <w:rsid w:val="00D1664F"/>
    <w:rsid w:val="00D17216"/>
    <w:rsid w:val="00D2248F"/>
    <w:rsid w:val="00D249D6"/>
    <w:rsid w:val="00D30540"/>
    <w:rsid w:val="00D30706"/>
    <w:rsid w:val="00D30A96"/>
    <w:rsid w:val="00D30DD3"/>
    <w:rsid w:val="00D32F33"/>
    <w:rsid w:val="00D40DD7"/>
    <w:rsid w:val="00D4352F"/>
    <w:rsid w:val="00D47DEA"/>
    <w:rsid w:val="00D5549E"/>
    <w:rsid w:val="00D70F17"/>
    <w:rsid w:val="00D753C0"/>
    <w:rsid w:val="00D85636"/>
    <w:rsid w:val="00D94452"/>
    <w:rsid w:val="00D94CD2"/>
    <w:rsid w:val="00D956F4"/>
    <w:rsid w:val="00DA4950"/>
    <w:rsid w:val="00DB3919"/>
    <w:rsid w:val="00DB5693"/>
    <w:rsid w:val="00DB61B8"/>
    <w:rsid w:val="00DB69BD"/>
    <w:rsid w:val="00DC73CD"/>
    <w:rsid w:val="00DD095F"/>
    <w:rsid w:val="00DD44D2"/>
    <w:rsid w:val="00DD575C"/>
    <w:rsid w:val="00DE54EA"/>
    <w:rsid w:val="00DF09C5"/>
    <w:rsid w:val="00DF1A0B"/>
    <w:rsid w:val="00DF246C"/>
    <w:rsid w:val="00DF2C88"/>
    <w:rsid w:val="00DF3F9A"/>
    <w:rsid w:val="00DF4827"/>
    <w:rsid w:val="00DF4E26"/>
    <w:rsid w:val="00DF589F"/>
    <w:rsid w:val="00E00143"/>
    <w:rsid w:val="00E0249A"/>
    <w:rsid w:val="00E04AAA"/>
    <w:rsid w:val="00E065A4"/>
    <w:rsid w:val="00E158C1"/>
    <w:rsid w:val="00E22BDC"/>
    <w:rsid w:val="00E2358F"/>
    <w:rsid w:val="00E24155"/>
    <w:rsid w:val="00E32329"/>
    <w:rsid w:val="00E357B9"/>
    <w:rsid w:val="00E378A8"/>
    <w:rsid w:val="00E6173C"/>
    <w:rsid w:val="00E6698E"/>
    <w:rsid w:val="00E72608"/>
    <w:rsid w:val="00E72E95"/>
    <w:rsid w:val="00E840A9"/>
    <w:rsid w:val="00E91C69"/>
    <w:rsid w:val="00EA1EE7"/>
    <w:rsid w:val="00EA3F0F"/>
    <w:rsid w:val="00EA6F5D"/>
    <w:rsid w:val="00EB0FAB"/>
    <w:rsid w:val="00EB3D96"/>
    <w:rsid w:val="00EC197E"/>
    <w:rsid w:val="00EC6E9A"/>
    <w:rsid w:val="00EC787C"/>
    <w:rsid w:val="00ED28FB"/>
    <w:rsid w:val="00ED49A7"/>
    <w:rsid w:val="00EE6035"/>
    <w:rsid w:val="00EF475B"/>
    <w:rsid w:val="00F01E2F"/>
    <w:rsid w:val="00F035B1"/>
    <w:rsid w:val="00F11FA4"/>
    <w:rsid w:val="00F175E1"/>
    <w:rsid w:val="00F34C6D"/>
    <w:rsid w:val="00F361EF"/>
    <w:rsid w:val="00F364F8"/>
    <w:rsid w:val="00F403E9"/>
    <w:rsid w:val="00F460D8"/>
    <w:rsid w:val="00F50838"/>
    <w:rsid w:val="00F620BB"/>
    <w:rsid w:val="00F71EEA"/>
    <w:rsid w:val="00F72113"/>
    <w:rsid w:val="00F73DDC"/>
    <w:rsid w:val="00F749D3"/>
    <w:rsid w:val="00F7538C"/>
    <w:rsid w:val="00F75F67"/>
    <w:rsid w:val="00F8232F"/>
    <w:rsid w:val="00F84334"/>
    <w:rsid w:val="00F97F7F"/>
    <w:rsid w:val="00FA3671"/>
    <w:rsid w:val="00FA479D"/>
    <w:rsid w:val="00FA67E6"/>
    <w:rsid w:val="00FB1F4D"/>
    <w:rsid w:val="00FC275E"/>
    <w:rsid w:val="00FC2B89"/>
    <w:rsid w:val="00FC672E"/>
    <w:rsid w:val="00FC7232"/>
    <w:rsid w:val="00FE083B"/>
    <w:rsid w:val="00FE5E7E"/>
    <w:rsid w:val="00FE68EE"/>
    <w:rsid w:val="00FE79C9"/>
    <w:rsid w:val="00FF13F7"/>
    <w:rsid w:val="00FF26B7"/>
    <w:rsid w:val="00FF48C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D14B36B0-0715-4141-A345-804BC331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9767-8779-4EFF-BAE0-E38845BF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3601</Characters>
  <Application>Microsoft Office Word</Application>
  <DocSecurity>0</DocSecurity>
  <Lines>89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2020-08-10T07:30:00Z</cp:lastPrinted>
  <dcterms:created xsi:type="dcterms:W3CDTF">2020-08-07T11:25:00Z</dcterms:created>
  <dcterms:modified xsi:type="dcterms:W3CDTF">2020-08-10T07:30:00Z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